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01A6" w:rsidRPr="003E4D97" w:rsidRDefault="00EC01A6" w:rsidP="00902EC2">
      <w:pPr>
        <w:jc w:val="center"/>
        <w:rPr>
          <w:rFonts w:ascii="Arial Narrow" w:hAnsi="Arial Narrow"/>
          <w:sz w:val="20"/>
          <w:szCs w:val="20"/>
        </w:rPr>
      </w:pPr>
    </w:p>
    <w:p w:rsidR="00FB146C" w:rsidRPr="003E4D97" w:rsidRDefault="00FB146C" w:rsidP="00902EC2">
      <w:pPr>
        <w:jc w:val="center"/>
        <w:rPr>
          <w:rFonts w:ascii="Arial Narrow" w:hAnsi="Arial Narrow"/>
          <w:sz w:val="20"/>
          <w:szCs w:val="20"/>
        </w:rPr>
      </w:pPr>
    </w:p>
    <w:p w:rsidR="00FB146C" w:rsidRPr="003E4D97" w:rsidRDefault="00FB146C" w:rsidP="00902EC2">
      <w:pPr>
        <w:jc w:val="center"/>
        <w:rPr>
          <w:rFonts w:ascii="Arial Narrow" w:hAnsi="Arial Narrow"/>
          <w:sz w:val="20"/>
          <w:szCs w:val="20"/>
        </w:rPr>
      </w:pPr>
    </w:p>
    <w:p w:rsidR="00FB146C" w:rsidRPr="003E4D97" w:rsidRDefault="00FB146C" w:rsidP="00902EC2">
      <w:pPr>
        <w:jc w:val="center"/>
        <w:rPr>
          <w:rFonts w:ascii="Arial Narrow" w:hAnsi="Arial Narrow"/>
          <w:sz w:val="20"/>
          <w:szCs w:val="20"/>
        </w:rPr>
      </w:pPr>
    </w:p>
    <w:p w:rsidR="00FB146C" w:rsidRPr="003E4D97" w:rsidRDefault="00FB146C" w:rsidP="00902EC2">
      <w:pPr>
        <w:jc w:val="center"/>
        <w:rPr>
          <w:rFonts w:ascii="Arial Narrow" w:hAnsi="Arial Narrow"/>
          <w:sz w:val="20"/>
          <w:szCs w:val="20"/>
        </w:rPr>
      </w:pPr>
    </w:p>
    <w:p w:rsidR="00FB146C" w:rsidRPr="003E4D97" w:rsidRDefault="00FB146C" w:rsidP="00902EC2">
      <w:pPr>
        <w:jc w:val="center"/>
        <w:rPr>
          <w:rFonts w:ascii="Arial Narrow" w:hAnsi="Arial Narrow"/>
          <w:sz w:val="20"/>
          <w:szCs w:val="20"/>
        </w:rPr>
      </w:pPr>
    </w:p>
    <w:p w:rsidR="00FB146C" w:rsidRPr="003E4D97" w:rsidRDefault="00FB146C" w:rsidP="00902EC2">
      <w:pPr>
        <w:jc w:val="center"/>
        <w:rPr>
          <w:rFonts w:ascii="Arial Narrow" w:hAnsi="Arial Narrow"/>
          <w:sz w:val="20"/>
          <w:szCs w:val="20"/>
        </w:rPr>
      </w:pPr>
    </w:p>
    <w:p w:rsidR="00FB146C" w:rsidRPr="003E4D97" w:rsidRDefault="00FB146C" w:rsidP="00902EC2">
      <w:pPr>
        <w:jc w:val="center"/>
        <w:rPr>
          <w:rFonts w:ascii="Arial Narrow" w:hAnsi="Arial Narrow"/>
          <w:sz w:val="20"/>
          <w:szCs w:val="20"/>
        </w:rPr>
      </w:pPr>
    </w:p>
    <w:p w:rsidR="00FB146C" w:rsidRPr="003E4D97" w:rsidRDefault="00FB146C" w:rsidP="00902EC2">
      <w:pPr>
        <w:jc w:val="center"/>
        <w:rPr>
          <w:rFonts w:ascii="Arial Narrow" w:hAnsi="Arial Narrow"/>
          <w:sz w:val="20"/>
          <w:szCs w:val="20"/>
        </w:rPr>
      </w:pPr>
    </w:p>
    <w:p w:rsidR="00FB146C" w:rsidRPr="003E4D97" w:rsidRDefault="00FB146C" w:rsidP="00902EC2">
      <w:pPr>
        <w:jc w:val="center"/>
        <w:rPr>
          <w:rFonts w:ascii="Arial Narrow" w:hAnsi="Arial Narrow"/>
          <w:sz w:val="20"/>
          <w:szCs w:val="20"/>
        </w:rPr>
      </w:pPr>
    </w:p>
    <w:p w:rsidR="00FB146C" w:rsidRPr="003E4D97" w:rsidRDefault="00FB146C" w:rsidP="00902EC2">
      <w:pPr>
        <w:jc w:val="center"/>
        <w:rPr>
          <w:rFonts w:ascii="Arial Narrow" w:hAnsi="Arial Narrow"/>
          <w:sz w:val="20"/>
          <w:szCs w:val="20"/>
        </w:rPr>
      </w:pPr>
    </w:p>
    <w:p w:rsidR="00FB146C" w:rsidRPr="003E4D97" w:rsidRDefault="00FB146C" w:rsidP="00902EC2">
      <w:pPr>
        <w:jc w:val="center"/>
        <w:rPr>
          <w:rFonts w:ascii="Arial Narrow" w:hAnsi="Arial Narrow"/>
          <w:sz w:val="20"/>
          <w:szCs w:val="20"/>
        </w:rPr>
      </w:pPr>
    </w:p>
    <w:p w:rsidR="00FB146C" w:rsidRPr="003E4D97" w:rsidRDefault="00FB146C" w:rsidP="00902EC2">
      <w:pPr>
        <w:jc w:val="center"/>
        <w:rPr>
          <w:rFonts w:ascii="Arial Narrow" w:hAnsi="Arial Narrow"/>
          <w:sz w:val="20"/>
          <w:szCs w:val="20"/>
        </w:rPr>
      </w:pPr>
    </w:p>
    <w:p w:rsidR="00FB146C" w:rsidRPr="003E4D97" w:rsidRDefault="00FB146C" w:rsidP="00902EC2">
      <w:pPr>
        <w:jc w:val="center"/>
        <w:rPr>
          <w:rFonts w:ascii="Arial Narrow" w:hAnsi="Arial Narrow"/>
          <w:sz w:val="20"/>
          <w:szCs w:val="20"/>
        </w:rPr>
      </w:pPr>
    </w:p>
    <w:p w:rsidR="00FB146C" w:rsidRPr="003E4D97" w:rsidRDefault="00FB146C" w:rsidP="00902EC2">
      <w:pPr>
        <w:jc w:val="center"/>
        <w:rPr>
          <w:rFonts w:ascii="Arial Narrow" w:hAnsi="Arial Narrow"/>
          <w:sz w:val="20"/>
          <w:szCs w:val="20"/>
        </w:rPr>
      </w:pPr>
    </w:p>
    <w:p w:rsidR="00FB146C" w:rsidRPr="003E4D97" w:rsidRDefault="00FB146C" w:rsidP="00902EC2">
      <w:pPr>
        <w:jc w:val="center"/>
        <w:rPr>
          <w:rFonts w:ascii="Arial Narrow" w:hAnsi="Arial Narrow"/>
          <w:sz w:val="20"/>
          <w:szCs w:val="20"/>
        </w:rPr>
      </w:pPr>
    </w:p>
    <w:p w:rsidR="00FB146C" w:rsidRPr="003E4D97" w:rsidRDefault="00FB146C" w:rsidP="00902EC2">
      <w:pPr>
        <w:jc w:val="center"/>
        <w:rPr>
          <w:rFonts w:ascii="Arial Narrow" w:hAnsi="Arial Narrow"/>
          <w:sz w:val="20"/>
          <w:szCs w:val="20"/>
        </w:rPr>
      </w:pPr>
    </w:p>
    <w:p w:rsidR="00FB146C" w:rsidRPr="003E4D97" w:rsidRDefault="00FB146C" w:rsidP="003E4D97">
      <w:pPr>
        <w:pStyle w:val="Title"/>
        <w:pBdr>
          <w:bottom w:val="single" w:sz="8" w:space="4" w:color="4F81BD"/>
        </w:pBdr>
        <w:spacing w:before="0" w:after="300"/>
        <w:contextualSpacing/>
        <w:jc w:val="left"/>
        <w:outlineLvl w:val="9"/>
        <w:rPr>
          <w:rFonts w:ascii="Arial Narrow" w:hAnsi="Arial Narrow" w:cs="Times New Roman"/>
          <w:b w:val="0"/>
          <w:bCs w:val="0"/>
          <w:color w:val="17365D"/>
          <w:spacing w:val="5"/>
          <w:sz w:val="52"/>
          <w:szCs w:val="52"/>
          <w:lang w:bidi="en-US"/>
        </w:rPr>
      </w:pPr>
      <w:r w:rsidRPr="003E4D97">
        <w:rPr>
          <w:rFonts w:ascii="Arial Narrow" w:hAnsi="Arial Narrow" w:cs="Times New Roman"/>
          <w:b w:val="0"/>
          <w:bCs w:val="0"/>
          <w:color w:val="17365D"/>
          <w:spacing w:val="5"/>
          <w:sz w:val="52"/>
          <w:szCs w:val="52"/>
          <w:lang w:bidi="en-US"/>
        </w:rPr>
        <w:t>Ръководство за потребителя</w:t>
      </w:r>
    </w:p>
    <w:p w:rsidR="00FB146C" w:rsidRPr="003E4D97" w:rsidRDefault="00FB146C" w:rsidP="00FB146C">
      <w:pPr>
        <w:tabs>
          <w:tab w:val="left" w:pos="2175"/>
          <w:tab w:val="center" w:pos="4536"/>
        </w:tabs>
        <w:rPr>
          <w:rFonts w:ascii="Arial Narrow" w:hAnsi="Arial Narrow"/>
          <w:b/>
          <w:sz w:val="28"/>
          <w:szCs w:val="28"/>
        </w:rPr>
      </w:pPr>
    </w:p>
    <w:p w:rsidR="00FB146C" w:rsidRPr="003E4D97" w:rsidRDefault="00FB146C" w:rsidP="00FB146C">
      <w:pPr>
        <w:tabs>
          <w:tab w:val="left" w:pos="2175"/>
          <w:tab w:val="center" w:pos="4536"/>
        </w:tabs>
        <w:rPr>
          <w:rFonts w:ascii="Arial Narrow" w:hAnsi="Arial Narrow"/>
          <w:b/>
          <w:sz w:val="28"/>
          <w:szCs w:val="28"/>
        </w:rPr>
      </w:pPr>
    </w:p>
    <w:p w:rsidR="00FB146C" w:rsidRPr="003E4D97" w:rsidRDefault="00FB146C" w:rsidP="00FB146C">
      <w:pPr>
        <w:tabs>
          <w:tab w:val="left" w:pos="2175"/>
          <w:tab w:val="center" w:pos="4536"/>
        </w:tabs>
        <w:rPr>
          <w:rFonts w:ascii="Arial Narrow" w:hAnsi="Arial Narrow"/>
          <w:b/>
          <w:sz w:val="28"/>
          <w:szCs w:val="28"/>
        </w:rPr>
      </w:pPr>
    </w:p>
    <w:p w:rsidR="00FB146C" w:rsidRPr="003E4D97" w:rsidRDefault="00FB146C" w:rsidP="00FB146C">
      <w:pPr>
        <w:tabs>
          <w:tab w:val="left" w:pos="2175"/>
          <w:tab w:val="center" w:pos="4536"/>
        </w:tabs>
        <w:rPr>
          <w:rFonts w:ascii="Arial Narrow" w:hAnsi="Arial Narrow"/>
          <w:b/>
          <w:sz w:val="28"/>
          <w:szCs w:val="28"/>
        </w:rPr>
      </w:pPr>
    </w:p>
    <w:p w:rsidR="00FB146C" w:rsidRPr="003E4D97" w:rsidRDefault="00FB146C" w:rsidP="00FB146C">
      <w:pPr>
        <w:tabs>
          <w:tab w:val="left" w:pos="2175"/>
          <w:tab w:val="center" w:pos="4536"/>
        </w:tabs>
        <w:rPr>
          <w:rFonts w:ascii="Arial Narrow" w:hAnsi="Arial Narrow"/>
          <w:b/>
          <w:sz w:val="28"/>
          <w:szCs w:val="28"/>
        </w:rPr>
      </w:pPr>
    </w:p>
    <w:p w:rsidR="00FB146C" w:rsidRPr="003E4D97" w:rsidRDefault="00FB146C" w:rsidP="00FB146C">
      <w:pPr>
        <w:tabs>
          <w:tab w:val="left" w:pos="2175"/>
          <w:tab w:val="center" w:pos="4536"/>
        </w:tabs>
        <w:rPr>
          <w:rFonts w:ascii="Arial Narrow" w:hAnsi="Arial Narrow"/>
          <w:b/>
          <w:sz w:val="28"/>
          <w:szCs w:val="28"/>
        </w:rPr>
      </w:pPr>
    </w:p>
    <w:p w:rsidR="00FB146C" w:rsidRPr="003E4D97" w:rsidRDefault="00FB146C" w:rsidP="00FB146C">
      <w:pPr>
        <w:tabs>
          <w:tab w:val="left" w:pos="2175"/>
          <w:tab w:val="center" w:pos="4536"/>
        </w:tabs>
        <w:rPr>
          <w:rFonts w:ascii="Arial Narrow" w:hAnsi="Arial Narrow"/>
          <w:b/>
          <w:sz w:val="28"/>
          <w:szCs w:val="28"/>
        </w:rPr>
      </w:pPr>
    </w:p>
    <w:p w:rsidR="00FB146C" w:rsidRPr="003E4D97" w:rsidRDefault="00FB146C" w:rsidP="00FB146C">
      <w:pPr>
        <w:tabs>
          <w:tab w:val="left" w:pos="2175"/>
          <w:tab w:val="center" w:pos="4536"/>
        </w:tabs>
        <w:rPr>
          <w:rFonts w:ascii="Arial Narrow" w:hAnsi="Arial Narrow"/>
          <w:b/>
          <w:sz w:val="28"/>
          <w:szCs w:val="28"/>
        </w:rPr>
      </w:pPr>
    </w:p>
    <w:p w:rsidR="00FB146C" w:rsidRPr="003E4D97" w:rsidRDefault="00FB146C" w:rsidP="00FB146C">
      <w:pPr>
        <w:tabs>
          <w:tab w:val="left" w:pos="2175"/>
          <w:tab w:val="center" w:pos="4536"/>
        </w:tabs>
        <w:rPr>
          <w:rFonts w:ascii="Arial Narrow" w:hAnsi="Arial Narrow"/>
          <w:b/>
          <w:sz w:val="28"/>
          <w:szCs w:val="28"/>
        </w:rPr>
      </w:pPr>
    </w:p>
    <w:p w:rsidR="00FB146C" w:rsidRPr="003E4D97" w:rsidRDefault="00FB146C" w:rsidP="00FB146C">
      <w:pPr>
        <w:tabs>
          <w:tab w:val="left" w:pos="2175"/>
          <w:tab w:val="center" w:pos="4536"/>
        </w:tabs>
        <w:rPr>
          <w:rFonts w:ascii="Arial Narrow" w:hAnsi="Arial Narrow"/>
          <w:b/>
          <w:sz w:val="28"/>
          <w:szCs w:val="28"/>
        </w:rPr>
      </w:pPr>
    </w:p>
    <w:p w:rsidR="00FB146C" w:rsidRPr="003E4D97" w:rsidRDefault="00FB146C" w:rsidP="00FB146C">
      <w:pPr>
        <w:tabs>
          <w:tab w:val="left" w:pos="2175"/>
          <w:tab w:val="center" w:pos="4536"/>
        </w:tabs>
        <w:rPr>
          <w:rFonts w:ascii="Arial Narrow" w:hAnsi="Arial Narrow"/>
          <w:b/>
          <w:sz w:val="28"/>
          <w:szCs w:val="28"/>
        </w:rPr>
      </w:pPr>
    </w:p>
    <w:p w:rsidR="00FB146C" w:rsidRPr="003E4D97" w:rsidRDefault="00FB146C" w:rsidP="00FB146C">
      <w:pPr>
        <w:tabs>
          <w:tab w:val="left" w:pos="2175"/>
          <w:tab w:val="center" w:pos="4536"/>
        </w:tabs>
        <w:rPr>
          <w:rFonts w:ascii="Arial Narrow" w:hAnsi="Arial Narrow"/>
          <w:b/>
          <w:sz w:val="28"/>
          <w:szCs w:val="28"/>
        </w:rPr>
      </w:pPr>
    </w:p>
    <w:p w:rsidR="00FB146C" w:rsidRPr="003E4D97" w:rsidRDefault="00FB146C" w:rsidP="00FB146C">
      <w:pPr>
        <w:tabs>
          <w:tab w:val="left" w:pos="2175"/>
          <w:tab w:val="center" w:pos="4536"/>
        </w:tabs>
        <w:rPr>
          <w:rFonts w:ascii="Arial Narrow" w:hAnsi="Arial Narrow"/>
          <w:b/>
          <w:sz w:val="28"/>
          <w:szCs w:val="28"/>
        </w:rPr>
      </w:pPr>
    </w:p>
    <w:p w:rsidR="00FB146C" w:rsidRPr="003E4D97" w:rsidRDefault="00FB146C" w:rsidP="00FB146C">
      <w:pPr>
        <w:tabs>
          <w:tab w:val="left" w:pos="2175"/>
          <w:tab w:val="center" w:pos="4536"/>
        </w:tabs>
        <w:rPr>
          <w:rFonts w:ascii="Arial Narrow" w:hAnsi="Arial Narrow"/>
          <w:b/>
          <w:sz w:val="28"/>
          <w:szCs w:val="28"/>
        </w:rPr>
      </w:pPr>
    </w:p>
    <w:p w:rsidR="00FB146C" w:rsidRPr="003E4D97" w:rsidRDefault="00FB146C" w:rsidP="00FB146C">
      <w:pPr>
        <w:tabs>
          <w:tab w:val="left" w:pos="2175"/>
          <w:tab w:val="center" w:pos="4536"/>
        </w:tabs>
        <w:rPr>
          <w:rFonts w:ascii="Arial Narrow" w:hAnsi="Arial Narrow"/>
          <w:b/>
          <w:sz w:val="28"/>
          <w:szCs w:val="28"/>
        </w:rPr>
      </w:pPr>
    </w:p>
    <w:p w:rsidR="00FB146C" w:rsidRPr="003E4D97" w:rsidRDefault="00FB146C" w:rsidP="00FB146C">
      <w:pPr>
        <w:tabs>
          <w:tab w:val="left" w:pos="2175"/>
          <w:tab w:val="center" w:pos="4536"/>
        </w:tabs>
        <w:rPr>
          <w:rFonts w:ascii="Arial Narrow" w:hAnsi="Arial Narrow"/>
          <w:b/>
          <w:sz w:val="28"/>
          <w:szCs w:val="28"/>
        </w:rPr>
      </w:pPr>
    </w:p>
    <w:p w:rsidR="00FB146C" w:rsidRPr="003E4D97" w:rsidRDefault="00FB146C" w:rsidP="00FB146C">
      <w:pPr>
        <w:tabs>
          <w:tab w:val="left" w:pos="2175"/>
          <w:tab w:val="center" w:pos="4536"/>
        </w:tabs>
        <w:rPr>
          <w:rFonts w:ascii="Arial Narrow" w:hAnsi="Arial Narrow"/>
          <w:b/>
          <w:sz w:val="28"/>
          <w:szCs w:val="28"/>
        </w:rPr>
      </w:pPr>
    </w:p>
    <w:p w:rsidR="00FB146C" w:rsidRPr="003E4D97" w:rsidRDefault="00FB146C" w:rsidP="003E4D97">
      <w:pPr>
        <w:pStyle w:val="Title"/>
        <w:pBdr>
          <w:bottom w:val="single" w:sz="8" w:space="4" w:color="4F81BD"/>
        </w:pBdr>
        <w:spacing w:before="0" w:after="300"/>
        <w:contextualSpacing/>
        <w:jc w:val="left"/>
        <w:outlineLvl w:val="9"/>
        <w:rPr>
          <w:rFonts w:ascii="Arial Narrow" w:hAnsi="Arial Narrow" w:cs="Times New Roman"/>
          <w:b w:val="0"/>
          <w:bCs w:val="0"/>
          <w:color w:val="17365D"/>
          <w:spacing w:val="5"/>
          <w:sz w:val="36"/>
          <w:szCs w:val="36"/>
          <w:lang w:bidi="en-US"/>
        </w:rPr>
      </w:pPr>
      <w:r w:rsidRPr="003E4D97">
        <w:rPr>
          <w:rFonts w:ascii="Arial Narrow" w:hAnsi="Arial Narrow" w:cs="Times New Roman"/>
          <w:b w:val="0"/>
          <w:bCs w:val="0"/>
          <w:color w:val="17365D"/>
          <w:spacing w:val="5"/>
          <w:sz w:val="36"/>
          <w:szCs w:val="36"/>
          <w:lang w:bidi="en-US"/>
        </w:rPr>
        <w:t>Информационна система „Регистър на минималните помощи”</w:t>
      </w:r>
    </w:p>
    <w:p w:rsidR="00FB146C" w:rsidRPr="003E4D97" w:rsidRDefault="00FB146C" w:rsidP="00902EC2">
      <w:pPr>
        <w:jc w:val="center"/>
        <w:rPr>
          <w:rFonts w:ascii="Arial Narrow" w:hAnsi="Arial Narrow"/>
          <w:sz w:val="20"/>
          <w:szCs w:val="20"/>
        </w:rPr>
      </w:pPr>
    </w:p>
    <w:p w:rsidR="0098098B" w:rsidRPr="003E4D97" w:rsidRDefault="0098098B" w:rsidP="00902EC2">
      <w:pPr>
        <w:jc w:val="center"/>
        <w:rPr>
          <w:rFonts w:ascii="Arial Narrow" w:hAnsi="Arial Narrow"/>
          <w:sz w:val="20"/>
          <w:szCs w:val="20"/>
        </w:rPr>
      </w:pPr>
    </w:p>
    <w:p w:rsidR="00EC01A6" w:rsidRPr="003E4D97" w:rsidRDefault="00EC01A6" w:rsidP="00902EC2">
      <w:pPr>
        <w:jc w:val="center"/>
        <w:rPr>
          <w:rFonts w:ascii="Arial Narrow" w:hAnsi="Arial Narrow"/>
        </w:rPr>
      </w:pPr>
    </w:p>
    <w:p w:rsidR="00937223" w:rsidRPr="003E4D97" w:rsidRDefault="00937223" w:rsidP="00902EC2">
      <w:pPr>
        <w:jc w:val="center"/>
        <w:rPr>
          <w:rFonts w:ascii="Arial Narrow" w:hAnsi="Arial Narrow"/>
        </w:rPr>
      </w:pPr>
    </w:p>
    <w:p w:rsidR="00EC01A6" w:rsidRPr="003E4D97" w:rsidRDefault="00EC01A6" w:rsidP="00902EC2">
      <w:pPr>
        <w:jc w:val="center"/>
        <w:rPr>
          <w:rFonts w:ascii="Arial Narrow" w:hAnsi="Arial Narrow"/>
        </w:rPr>
      </w:pPr>
    </w:p>
    <w:p w:rsidR="00EC01A6" w:rsidRPr="003E4D97" w:rsidRDefault="00EC01A6" w:rsidP="00101849">
      <w:pPr>
        <w:jc w:val="both"/>
        <w:rPr>
          <w:rFonts w:ascii="Arial Narrow" w:hAnsi="Arial Narrow"/>
        </w:rPr>
      </w:pPr>
    </w:p>
    <w:p w:rsidR="00EC01A6" w:rsidRPr="003E4D97" w:rsidRDefault="00EC01A6" w:rsidP="00101849">
      <w:pPr>
        <w:jc w:val="both"/>
        <w:rPr>
          <w:rFonts w:ascii="Arial Narrow" w:hAnsi="Arial Narrow"/>
        </w:rPr>
      </w:pPr>
    </w:p>
    <w:p w:rsidR="00EC01A6" w:rsidRPr="003E4D97" w:rsidRDefault="00EC01A6" w:rsidP="00902EC2">
      <w:pPr>
        <w:ind w:left="1260"/>
        <w:jc w:val="both"/>
        <w:rPr>
          <w:rFonts w:ascii="Arial Narrow" w:hAnsi="Arial Narrow"/>
        </w:rPr>
      </w:pPr>
    </w:p>
    <w:p w:rsidR="00EC01A6" w:rsidRPr="003E4D97" w:rsidRDefault="00EC01A6" w:rsidP="00101849">
      <w:pPr>
        <w:jc w:val="both"/>
        <w:rPr>
          <w:rFonts w:ascii="Arial Narrow" w:hAnsi="Arial Narrow"/>
          <w:b/>
          <w:bCs/>
        </w:rPr>
      </w:pPr>
    </w:p>
    <w:p w:rsidR="0098098B" w:rsidRPr="003E4D97" w:rsidRDefault="0098098B" w:rsidP="00101849">
      <w:pPr>
        <w:jc w:val="both"/>
        <w:rPr>
          <w:rFonts w:ascii="Arial Narrow" w:hAnsi="Arial Narrow"/>
          <w:b/>
          <w:bCs/>
        </w:rPr>
      </w:pPr>
    </w:p>
    <w:p w:rsidR="0098098B" w:rsidRPr="003E4D97" w:rsidRDefault="0098098B" w:rsidP="00101849">
      <w:pPr>
        <w:jc w:val="both"/>
        <w:rPr>
          <w:rFonts w:ascii="Arial Narrow" w:hAnsi="Arial Narrow"/>
          <w:b/>
          <w:bCs/>
        </w:rPr>
      </w:pPr>
    </w:p>
    <w:p w:rsidR="00CF3453" w:rsidRPr="003E4D97" w:rsidRDefault="00FB146C" w:rsidP="003E4D97">
      <w:pPr>
        <w:pStyle w:val="Title"/>
        <w:pBdr>
          <w:bottom w:val="single" w:sz="8" w:space="4" w:color="4F81BD"/>
        </w:pBdr>
        <w:spacing w:before="0" w:after="300"/>
        <w:contextualSpacing/>
        <w:jc w:val="left"/>
        <w:outlineLvl w:val="9"/>
        <w:rPr>
          <w:rFonts w:ascii="Arial Narrow" w:hAnsi="Arial Narrow" w:cs="Times New Roman"/>
          <w:b w:val="0"/>
          <w:bCs w:val="0"/>
          <w:color w:val="17365D"/>
          <w:spacing w:val="5"/>
          <w:sz w:val="36"/>
          <w:szCs w:val="36"/>
          <w:lang w:bidi="en-US"/>
        </w:rPr>
      </w:pPr>
      <w:r w:rsidRPr="003E4D97">
        <w:rPr>
          <w:rFonts w:ascii="Arial Narrow" w:hAnsi="Arial Narrow" w:cs="Times New Roman"/>
          <w:b w:val="0"/>
          <w:bCs w:val="0"/>
          <w:color w:val="17365D"/>
          <w:spacing w:val="5"/>
          <w:sz w:val="36"/>
          <w:szCs w:val="36"/>
          <w:lang w:bidi="en-US"/>
        </w:rPr>
        <w:t>История на промените</w:t>
      </w:r>
    </w:p>
    <w:p w:rsidR="00CF3453" w:rsidRPr="003E4D97" w:rsidRDefault="00CF3453" w:rsidP="00CF3453">
      <w:pPr>
        <w:jc w:val="center"/>
        <w:rPr>
          <w:rFonts w:ascii="Arial Narrow" w:hAnsi="Arial Narrow"/>
          <w:b/>
          <w:sz w:val="28"/>
          <w:szCs w:val="28"/>
        </w:rPr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85"/>
        <w:gridCol w:w="1202"/>
        <w:gridCol w:w="4392"/>
        <w:gridCol w:w="2155"/>
      </w:tblGrid>
      <w:tr w:rsidR="00CF3453" w:rsidRPr="00C06A06" w:rsidTr="005B1912">
        <w:trPr>
          <w:trHeight w:val="519"/>
          <w:jc w:val="center"/>
        </w:trPr>
        <w:tc>
          <w:tcPr>
            <w:tcW w:w="1885" w:type="dxa"/>
          </w:tcPr>
          <w:p w:rsidR="00CF3453" w:rsidRPr="00C06A06" w:rsidRDefault="00CF3453" w:rsidP="00FB146C">
            <w:pPr>
              <w:widowControl w:val="0"/>
              <w:suppressAutoHyphens/>
              <w:spacing w:line="240" w:lineRule="atLeast"/>
              <w:jc w:val="center"/>
              <w:rPr>
                <w:rFonts w:ascii="Arial Narrow" w:hAnsi="Arial Narrow"/>
                <w:b/>
                <w:sz w:val="20"/>
                <w:szCs w:val="20"/>
                <w:lang w:eastAsia="ar-SA"/>
              </w:rPr>
            </w:pPr>
            <w:r w:rsidRPr="00C06A06">
              <w:rPr>
                <w:rFonts w:ascii="Arial Narrow" w:hAnsi="Arial Narrow"/>
                <w:b/>
                <w:sz w:val="20"/>
                <w:szCs w:val="20"/>
                <w:lang w:eastAsia="ar-SA"/>
              </w:rPr>
              <w:t>Дата</w:t>
            </w:r>
          </w:p>
        </w:tc>
        <w:tc>
          <w:tcPr>
            <w:tcW w:w="1202" w:type="dxa"/>
          </w:tcPr>
          <w:p w:rsidR="00CF3453" w:rsidRPr="00C06A06" w:rsidRDefault="00CF3453" w:rsidP="00FB146C">
            <w:pPr>
              <w:widowControl w:val="0"/>
              <w:suppressAutoHyphens/>
              <w:spacing w:line="240" w:lineRule="atLeast"/>
              <w:jc w:val="center"/>
              <w:rPr>
                <w:rFonts w:ascii="Arial Narrow" w:hAnsi="Arial Narrow"/>
                <w:b/>
                <w:sz w:val="20"/>
                <w:szCs w:val="20"/>
                <w:lang w:eastAsia="ar-SA"/>
              </w:rPr>
            </w:pPr>
            <w:r w:rsidRPr="00C06A06">
              <w:rPr>
                <w:rFonts w:ascii="Arial Narrow" w:hAnsi="Arial Narrow"/>
                <w:b/>
                <w:sz w:val="20"/>
                <w:szCs w:val="20"/>
                <w:lang w:eastAsia="ar-SA"/>
              </w:rPr>
              <w:t>Версия</w:t>
            </w:r>
          </w:p>
        </w:tc>
        <w:tc>
          <w:tcPr>
            <w:tcW w:w="4392" w:type="dxa"/>
          </w:tcPr>
          <w:p w:rsidR="00CF3453" w:rsidRPr="00C06A06" w:rsidRDefault="00CF3453" w:rsidP="00FB146C">
            <w:pPr>
              <w:widowControl w:val="0"/>
              <w:suppressAutoHyphens/>
              <w:spacing w:line="240" w:lineRule="atLeast"/>
              <w:jc w:val="center"/>
              <w:rPr>
                <w:rFonts w:ascii="Arial Narrow" w:hAnsi="Arial Narrow"/>
                <w:b/>
                <w:sz w:val="20"/>
                <w:szCs w:val="20"/>
                <w:lang w:eastAsia="ar-SA"/>
              </w:rPr>
            </w:pPr>
            <w:r w:rsidRPr="00C06A06">
              <w:rPr>
                <w:rFonts w:ascii="Arial Narrow" w:hAnsi="Arial Narrow"/>
                <w:b/>
                <w:sz w:val="20"/>
                <w:szCs w:val="20"/>
                <w:lang w:eastAsia="ar-SA"/>
              </w:rPr>
              <w:t>Описание</w:t>
            </w:r>
          </w:p>
        </w:tc>
        <w:tc>
          <w:tcPr>
            <w:tcW w:w="2155" w:type="dxa"/>
          </w:tcPr>
          <w:p w:rsidR="00CF3453" w:rsidRPr="00C06A06" w:rsidRDefault="00CF3453" w:rsidP="00FB146C">
            <w:pPr>
              <w:widowControl w:val="0"/>
              <w:suppressAutoHyphens/>
              <w:spacing w:line="240" w:lineRule="atLeast"/>
              <w:jc w:val="center"/>
              <w:rPr>
                <w:rFonts w:ascii="Arial Narrow" w:hAnsi="Arial Narrow"/>
                <w:b/>
                <w:sz w:val="20"/>
                <w:szCs w:val="20"/>
                <w:lang w:eastAsia="ar-SA"/>
              </w:rPr>
            </w:pPr>
            <w:r w:rsidRPr="00C06A06">
              <w:rPr>
                <w:rFonts w:ascii="Arial Narrow" w:hAnsi="Arial Narrow"/>
                <w:b/>
                <w:sz w:val="20"/>
                <w:szCs w:val="20"/>
                <w:lang w:eastAsia="ar-SA"/>
              </w:rPr>
              <w:t>Автор</w:t>
            </w:r>
          </w:p>
        </w:tc>
      </w:tr>
      <w:tr w:rsidR="00CF3453" w:rsidRPr="00C06A06" w:rsidTr="005B1912">
        <w:trPr>
          <w:trHeight w:val="357"/>
          <w:jc w:val="center"/>
        </w:trPr>
        <w:tc>
          <w:tcPr>
            <w:tcW w:w="1885" w:type="dxa"/>
          </w:tcPr>
          <w:p w:rsidR="00CF3453" w:rsidRPr="00C06A06" w:rsidRDefault="00CF3453" w:rsidP="00FB146C">
            <w:pPr>
              <w:widowControl w:val="0"/>
              <w:suppressAutoHyphens/>
              <w:spacing w:line="240" w:lineRule="atLeast"/>
              <w:rPr>
                <w:rFonts w:ascii="Arial Narrow" w:hAnsi="Arial Narrow"/>
                <w:sz w:val="20"/>
                <w:szCs w:val="20"/>
                <w:lang w:eastAsia="ar-SA"/>
              </w:rPr>
            </w:pPr>
            <w:r w:rsidRPr="00C06A06">
              <w:rPr>
                <w:rFonts w:ascii="Arial Narrow" w:hAnsi="Arial Narrow"/>
                <w:sz w:val="20"/>
                <w:szCs w:val="20"/>
                <w:lang w:eastAsia="ar-SA"/>
              </w:rPr>
              <w:t>30.09.2016г.</w:t>
            </w:r>
          </w:p>
        </w:tc>
        <w:tc>
          <w:tcPr>
            <w:tcW w:w="1202" w:type="dxa"/>
          </w:tcPr>
          <w:p w:rsidR="00CF3453" w:rsidRPr="00C06A06" w:rsidRDefault="00CF3453" w:rsidP="00FB146C">
            <w:pPr>
              <w:widowControl w:val="0"/>
              <w:suppressAutoHyphens/>
              <w:spacing w:line="240" w:lineRule="atLeast"/>
              <w:rPr>
                <w:rFonts w:ascii="Arial Narrow" w:hAnsi="Arial Narrow"/>
                <w:sz w:val="20"/>
                <w:szCs w:val="20"/>
                <w:lang w:eastAsia="ar-SA"/>
              </w:rPr>
            </w:pPr>
            <w:r w:rsidRPr="00C06A06">
              <w:rPr>
                <w:rFonts w:ascii="Arial Narrow" w:hAnsi="Arial Narrow"/>
                <w:sz w:val="20"/>
                <w:szCs w:val="20"/>
                <w:lang w:eastAsia="ar-SA"/>
              </w:rPr>
              <w:t>1.0</w:t>
            </w:r>
          </w:p>
        </w:tc>
        <w:tc>
          <w:tcPr>
            <w:tcW w:w="4392" w:type="dxa"/>
          </w:tcPr>
          <w:p w:rsidR="00CF3453" w:rsidRPr="00C06A06" w:rsidRDefault="00CF3453" w:rsidP="00FB146C">
            <w:pPr>
              <w:widowControl w:val="0"/>
              <w:suppressAutoHyphens/>
              <w:spacing w:line="240" w:lineRule="atLeast"/>
              <w:ind w:left="360"/>
              <w:jc w:val="both"/>
              <w:rPr>
                <w:rFonts w:ascii="Arial Narrow" w:hAnsi="Arial Narrow"/>
                <w:sz w:val="20"/>
                <w:szCs w:val="20"/>
                <w:lang w:eastAsia="ar-SA"/>
              </w:rPr>
            </w:pPr>
            <w:r w:rsidRPr="00C06A06">
              <w:rPr>
                <w:rFonts w:ascii="Arial Narrow" w:hAnsi="Arial Narrow"/>
                <w:sz w:val="20"/>
                <w:szCs w:val="20"/>
                <w:lang w:eastAsia="ar-SA"/>
              </w:rPr>
              <w:t>Първа версия на документа</w:t>
            </w:r>
          </w:p>
        </w:tc>
        <w:tc>
          <w:tcPr>
            <w:tcW w:w="2155" w:type="dxa"/>
          </w:tcPr>
          <w:p w:rsidR="00CF3453" w:rsidRPr="00C06A06" w:rsidRDefault="00CF3453" w:rsidP="00FB146C">
            <w:pPr>
              <w:widowControl w:val="0"/>
              <w:suppressAutoHyphens/>
              <w:spacing w:line="240" w:lineRule="atLeast"/>
              <w:ind w:left="360"/>
              <w:jc w:val="both"/>
              <w:rPr>
                <w:rFonts w:ascii="Arial Narrow" w:hAnsi="Arial Narrow"/>
                <w:sz w:val="20"/>
                <w:szCs w:val="20"/>
                <w:lang w:eastAsia="ar-SA"/>
              </w:rPr>
            </w:pPr>
            <w:r w:rsidRPr="00C06A06">
              <w:rPr>
                <w:rFonts w:ascii="Arial Narrow" w:hAnsi="Arial Narrow"/>
                <w:sz w:val="20"/>
                <w:szCs w:val="20"/>
                <w:lang w:eastAsia="ar-SA"/>
              </w:rPr>
              <w:t>Екип ИО АД</w:t>
            </w:r>
          </w:p>
        </w:tc>
      </w:tr>
      <w:tr w:rsidR="00F96B8D" w:rsidRPr="00C06A06" w:rsidTr="005B1912">
        <w:trPr>
          <w:trHeight w:val="357"/>
          <w:jc w:val="center"/>
        </w:trPr>
        <w:tc>
          <w:tcPr>
            <w:tcW w:w="1885" w:type="dxa"/>
          </w:tcPr>
          <w:p w:rsidR="00F96B8D" w:rsidRPr="00C06A06" w:rsidRDefault="000E08A1" w:rsidP="00FB146C">
            <w:pPr>
              <w:widowControl w:val="0"/>
              <w:suppressAutoHyphens/>
              <w:spacing w:line="240" w:lineRule="atLeast"/>
              <w:rPr>
                <w:rFonts w:ascii="Arial Narrow" w:hAnsi="Arial Narrow"/>
                <w:sz w:val="20"/>
                <w:szCs w:val="20"/>
                <w:lang w:eastAsia="ar-SA"/>
              </w:rPr>
            </w:pPr>
            <w:r w:rsidRPr="00C06A06">
              <w:rPr>
                <w:rFonts w:ascii="Arial Narrow" w:hAnsi="Arial Narrow"/>
                <w:sz w:val="20"/>
                <w:szCs w:val="20"/>
                <w:lang w:eastAsia="ar-SA"/>
              </w:rPr>
              <w:t>31</w:t>
            </w:r>
            <w:r w:rsidR="00F96B8D" w:rsidRPr="00C06A06">
              <w:rPr>
                <w:rFonts w:ascii="Arial Narrow" w:hAnsi="Arial Narrow"/>
                <w:sz w:val="20"/>
                <w:szCs w:val="20"/>
                <w:lang w:eastAsia="ar-SA"/>
              </w:rPr>
              <w:t>.</w:t>
            </w:r>
            <w:r w:rsidRPr="00C06A06">
              <w:rPr>
                <w:rFonts w:ascii="Arial Narrow" w:hAnsi="Arial Narrow"/>
                <w:sz w:val="20"/>
                <w:szCs w:val="20"/>
                <w:lang w:eastAsia="ar-SA"/>
              </w:rPr>
              <w:t>12</w:t>
            </w:r>
            <w:r w:rsidR="00F96B8D" w:rsidRPr="00C06A06">
              <w:rPr>
                <w:rFonts w:ascii="Arial Narrow" w:hAnsi="Arial Narrow"/>
                <w:sz w:val="20"/>
                <w:szCs w:val="20"/>
                <w:lang w:eastAsia="ar-SA"/>
              </w:rPr>
              <w:t>.201</w:t>
            </w:r>
            <w:r w:rsidRPr="00C06A06">
              <w:rPr>
                <w:rFonts w:ascii="Arial Narrow" w:hAnsi="Arial Narrow"/>
                <w:sz w:val="20"/>
                <w:szCs w:val="20"/>
                <w:lang w:eastAsia="ar-SA"/>
              </w:rPr>
              <w:t>6г.</w:t>
            </w:r>
          </w:p>
        </w:tc>
        <w:tc>
          <w:tcPr>
            <w:tcW w:w="1202" w:type="dxa"/>
          </w:tcPr>
          <w:p w:rsidR="00F96B8D" w:rsidRPr="00C06A06" w:rsidRDefault="00F96B8D" w:rsidP="00FB146C">
            <w:pPr>
              <w:widowControl w:val="0"/>
              <w:suppressAutoHyphens/>
              <w:spacing w:line="240" w:lineRule="atLeast"/>
              <w:rPr>
                <w:rFonts w:ascii="Arial Narrow" w:hAnsi="Arial Narrow"/>
                <w:sz w:val="20"/>
                <w:szCs w:val="20"/>
                <w:lang w:eastAsia="ar-SA"/>
              </w:rPr>
            </w:pPr>
            <w:r w:rsidRPr="00C06A06">
              <w:rPr>
                <w:rFonts w:ascii="Arial Narrow" w:hAnsi="Arial Narrow"/>
                <w:sz w:val="20"/>
                <w:szCs w:val="20"/>
                <w:lang w:eastAsia="ar-SA"/>
              </w:rPr>
              <w:t>1.1</w:t>
            </w:r>
          </w:p>
        </w:tc>
        <w:tc>
          <w:tcPr>
            <w:tcW w:w="4392" w:type="dxa"/>
          </w:tcPr>
          <w:p w:rsidR="00F96B8D" w:rsidRPr="00C06A06" w:rsidRDefault="00F96B8D" w:rsidP="00FB146C">
            <w:pPr>
              <w:widowControl w:val="0"/>
              <w:suppressAutoHyphens/>
              <w:spacing w:line="240" w:lineRule="atLeast"/>
              <w:ind w:left="360"/>
              <w:jc w:val="both"/>
              <w:rPr>
                <w:rFonts w:ascii="Arial Narrow" w:hAnsi="Arial Narrow"/>
                <w:sz w:val="20"/>
                <w:szCs w:val="20"/>
                <w:lang w:eastAsia="ar-SA"/>
              </w:rPr>
            </w:pPr>
            <w:r w:rsidRPr="00C06A06">
              <w:rPr>
                <w:rFonts w:ascii="Arial Narrow" w:hAnsi="Arial Narrow"/>
                <w:sz w:val="20"/>
                <w:szCs w:val="20"/>
                <w:lang w:eastAsia="ar-SA"/>
              </w:rPr>
              <w:t>Редактирана първа версия на документа с добавен адрес</w:t>
            </w:r>
            <w:r w:rsidR="00DE62FB" w:rsidRPr="00C06A06">
              <w:rPr>
                <w:rFonts w:ascii="Arial Narrow" w:hAnsi="Arial Narrow"/>
                <w:sz w:val="20"/>
                <w:szCs w:val="20"/>
                <w:lang w:eastAsia="ar-SA"/>
              </w:rPr>
              <w:t xml:space="preserve"> </w:t>
            </w:r>
            <w:r w:rsidRPr="00C06A06">
              <w:rPr>
                <w:rFonts w:ascii="Arial Narrow" w:hAnsi="Arial Narrow"/>
                <w:sz w:val="20"/>
                <w:szCs w:val="20"/>
                <w:lang w:eastAsia="ar-SA"/>
              </w:rPr>
              <w:t>на приложението</w:t>
            </w:r>
          </w:p>
        </w:tc>
        <w:tc>
          <w:tcPr>
            <w:tcW w:w="2155" w:type="dxa"/>
          </w:tcPr>
          <w:p w:rsidR="00F96B8D" w:rsidRPr="00C06A06" w:rsidRDefault="00F96B8D" w:rsidP="00FB146C">
            <w:pPr>
              <w:widowControl w:val="0"/>
              <w:suppressAutoHyphens/>
              <w:spacing w:line="240" w:lineRule="atLeast"/>
              <w:ind w:left="360"/>
              <w:jc w:val="both"/>
              <w:rPr>
                <w:rFonts w:ascii="Arial Narrow" w:hAnsi="Arial Narrow"/>
                <w:sz w:val="20"/>
                <w:szCs w:val="20"/>
                <w:lang w:eastAsia="ar-SA"/>
              </w:rPr>
            </w:pPr>
            <w:r w:rsidRPr="00C06A06">
              <w:rPr>
                <w:rFonts w:ascii="Arial Narrow" w:hAnsi="Arial Narrow"/>
                <w:sz w:val="20"/>
                <w:szCs w:val="20"/>
                <w:lang w:eastAsia="ar-SA"/>
              </w:rPr>
              <w:t>Екип ИО АД</w:t>
            </w:r>
          </w:p>
        </w:tc>
      </w:tr>
      <w:tr w:rsidR="002E4A8A" w:rsidRPr="00C06A06" w:rsidTr="005B1912">
        <w:trPr>
          <w:trHeight w:val="357"/>
          <w:jc w:val="center"/>
        </w:trPr>
        <w:tc>
          <w:tcPr>
            <w:tcW w:w="1885" w:type="dxa"/>
          </w:tcPr>
          <w:p w:rsidR="002E4A8A" w:rsidRPr="00C06A06" w:rsidRDefault="002E4A8A" w:rsidP="00FB146C">
            <w:pPr>
              <w:widowControl w:val="0"/>
              <w:suppressAutoHyphens/>
              <w:spacing w:line="240" w:lineRule="atLeast"/>
              <w:rPr>
                <w:rFonts w:ascii="Arial Narrow" w:hAnsi="Arial Narrow"/>
                <w:sz w:val="20"/>
                <w:szCs w:val="20"/>
                <w:lang w:eastAsia="ar-SA"/>
              </w:rPr>
            </w:pPr>
            <w:r w:rsidRPr="00C06A06">
              <w:rPr>
                <w:rFonts w:ascii="Arial Narrow" w:hAnsi="Arial Narrow"/>
                <w:sz w:val="20"/>
                <w:szCs w:val="20"/>
                <w:lang w:eastAsia="ar-SA"/>
              </w:rPr>
              <w:t>31.03.2017г.</w:t>
            </w:r>
          </w:p>
        </w:tc>
        <w:tc>
          <w:tcPr>
            <w:tcW w:w="1202" w:type="dxa"/>
          </w:tcPr>
          <w:p w:rsidR="002E4A8A" w:rsidRPr="00C06A06" w:rsidRDefault="002E4A8A" w:rsidP="00FB146C">
            <w:pPr>
              <w:widowControl w:val="0"/>
              <w:suppressAutoHyphens/>
              <w:spacing w:line="240" w:lineRule="atLeast"/>
              <w:rPr>
                <w:rFonts w:ascii="Arial Narrow" w:hAnsi="Arial Narrow"/>
                <w:sz w:val="20"/>
                <w:szCs w:val="20"/>
                <w:lang w:eastAsia="ar-SA"/>
              </w:rPr>
            </w:pPr>
            <w:r w:rsidRPr="00C06A06">
              <w:rPr>
                <w:rFonts w:ascii="Arial Narrow" w:hAnsi="Arial Narrow"/>
                <w:sz w:val="20"/>
                <w:szCs w:val="20"/>
                <w:lang w:eastAsia="ar-SA"/>
              </w:rPr>
              <w:t>1.2</w:t>
            </w:r>
          </w:p>
        </w:tc>
        <w:tc>
          <w:tcPr>
            <w:tcW w:w="4392" w:type="dxa"/>
          </w:tcPr>
          <w:p w:rsidR="002E4A8A" w:rsidRPr="00C06A06" w:rsidRDefault="00F77117" w:rsidP="00FB146C">
            <w:pPr>
              <w:widowControl w:val="0"/>
              <w:suppressAutoHyphens/>
              <w:spacing w:line="240" w:lineRule="atLeast"/>
              <w:ind w:left="360"/>
              <w:jc w:val="both"/>
              <w:rPr>
                <w:rFonts w:ascii="Arial Narrow" w:hAnsi="Arial Narrow"/>
                <w:sz w:val="20"/>
                <w:szCs w:val="20"/>
                <w:lang w:eastAsia="ar-SA"/>
              </w:rPr>
            </w:pPr>
            <w:r w:rsidRPr="00C06A06">
              <w:rPr>
                <w:rFonts w:ascii="Arial Narrow" w:hAnsi="Arial Narrow"/>
                <w:sz w:val="20"/>
                <w:szCs w:val="20"/>
                <w:lang w:eastAsia="ar-SA"/>
              </w:rPr>
              <w:t xml:space="preserve">Промяна на наименованието на документа от „Ръководство на потребителя на системата“ на „Ръководство за потребителя“. </w:t>
            </w:r>
            <w:r w:rsidR="002E4A8A" w:rsidRPr="00C06A06">
              <w:rPr>
                <w:rFonts w:ascii="Arial Narrow" w:hAnsi="Arial Narrow"/>
                <w:sz w:val="20"/>
                <w:szCs w:val="20"/>
                <w:lang w:eastAsia="ar-SA"/>
              </w:rPr>
              <w:t>Редактирана първа версия на документа с актуализиране на екрани.</w:t>
            </w:r>
          </w:p>
        </w:tc>
        <w:tc>
          <w:tcPr>
            <w:tcW w:w="2155" w:type="dxa"/>
          </w:tcPr>
          <w:p w:rsidR="002E4A8A" w:rsidRPr="00C06A06" w:rsidRDefault="002E4A8A" w:rsidP="00FB146C">
            <w:pPr>
              <w:widowControl w:val="0"/>
              <w:suppressAutoHyphens/>
              <w:spacing w:line="240" w:lineRule="atLeast"/>
              <w:ind w:left="360"/>
              <w:jc w:val="both"/>
              <w:rPr>
                <w:rFonts w:ascii="Arial Narrow" w:hAnsi="Arial Narrow"/>
                <w:sz w:val="20"/>
                <w:szCs w:val="20"/>
                <w:lang w:eastAsia="ar-SA"/>
              </w:rPr>
            </w:pPr>
            <w:r w:rsidRPr="00C06A06">
              <w:rPr>
                <w:rFonts w:ascii="Arial Narrow" w:hAnsi="Arial Narrow"/>
                <w:sz w:val="20"/>
                <w:szCs w:val="20"/>
                <w:lang w:eastAsia="ar-SA"/>
              </w:rPr>
              <w:t>Екип ИО АД</w:t>
            </w:r>
          </w:p>
        </w:tc>
      </w:tr>
      <w:tr w:rsidR="0006790E" w:rsidRPr="00C06A06" w:rsidTr="005B1912">
        <w:trPr>
          <w:trHeight w:val="357"/>
          <w:jc w:val="center"/>
        </w:trPr>
        <w:tc>
          <w:tcPr>
            <w:tcW w:w="1885" w:type="dxa"/>
          </w:tcPr>
          <w:p w:rsidR="0006790E" w:rsidRPr="008A4526" w:rsidRDefault="008A4526" w:rsidP="008A4526">
            <w:pPr>
              <w:widowControl w:val="0"/>
              <w:suppressAutoHyphens/>
              <w:spacing w:line="240" w:lineRule="atLeast"/>
              <w:rPr>
                <w:rFonts w:ascii="Arial Narrow" w:hAnsi="Arial Narrow"/>
                <w:sz w:val="20"/>
                <w:szCs w:val="20"/>
                <w:lang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n-US" w:eastAsia="ar-SA"/>
              </w:rPr>
              <w:t>04</w:t>
            </w:r>
            <w:r w:rsidR="0006790E" w:rsidRPr="00C06A06">
              <w:rPr>
                <w:rFonts w:ascii="Arial Narrow" w:hAnsi="Arial Narrow"/>
                <w:sz w:val="20"/>
                <w:szCs w:val="20"/>
                <w:lang w:eastAsia="ar-SA"/>
              </w:rPr>
              <w:t>.09.2017</w:t>
            </w:r>
            <w:r>
              <w:rPr>
                <w:rFonts w:ascii="Arial Narrow" w:hAnsi="Arial Narrow"/>
                <w:sz w:val="20"/>
                <w:szCs w:val="20"/>
                <w:lang w:eastAsia="ar-SA"/>
              </w:rPr>
              <w:t>г.</w:t>
            </w:r>
          </w:p>
        </w:tc>
        <w:tc>
          <w:tcPr>
            <w:tcW w:w="1202" w:type="dxa"/>
          </w:tcPr>
          <w:p w:rsidR="0006790E" w:rsidRPr="00C06A06" w:rsidRDefault="0006790E" w:rsidP="00FB146C">
            <w:pPr>
              <w:widowControl w:val="0"/>
              <w:suppressAutoHyphens/>
              <w:spacing w:line="240" w:lineRule="atLeast"/>
              <w:rPr>
                <w:rFonts w:ascii="Arial Narrow" w:hAnsi="Arial Narrow"/>
                <w:sz w:val="20"/>
                <w:szCs w:val="20"/>
                <w:lang w:eastAsia="ar-SA"/>
              </w:rPr>
            </w:pPr>
            <w:r w:rsidRPr="00C06A06">
              <w:rPr>
                <w:rFonts w:ascii="Arial Narrow" w:hAnsi="Arial Narrow"/>
                <w:sz w:val="20"/>
                <w:szCs w:val="20"/>
                <w:lang w:eastAsia="ar-SA"/>
              </w:rPr>
              <w:t>1.3</w:t>
            </w:r>
          </w:p>
        </w:tc>
        <w:tc>
          <w:tcPr>
            <w:tcW w:w="4392" w:type="dxa"/>
          </w:tcPr>
          <w:p w:rsidR="0006790E" w:rsidRPr="00C06A06" w:rsidRDefault="0006790E" w:rsidP="00FB146C">
            <w:pPr>
              <w:widowControl w:val="0"/>
              <w:suppressAutoHyphens/>
              <w:spacing w:line="240" w:lineRule="atLeast"/>
              <w:ind w:left="360"/>
              <w:jc w:val="both"/>
              <w:rPr>
                <w:rFonts w:ascii="Arial Narrow" w:hAnsi="Arial Narrow"/>
                <w:sz w:val="20"/>
                <w:szCs w:val="20"/>
                <w:lang w:eastAsia="ar-SA"/>
              </w:rPr>
            </w:pPr>
            <w:r w:rsidRPr="00C06A06">
              <w:rPr>
                <w:rFonts w:ascii="Arial Narrow" w:hAnsi="Arial Narrow"/>
                <w:sz w:val="20"/>
                <w:szCs w:val="20"/>
                <w:lang w:eastAsia="ar-SA"/>
              </w:rPr>
              <w:t xml:space="preserve">Добавен е абзац в т. 3.3 относно получател </w:t>
            </w:r>
            <w:r w:rsidR="00927BAA" w:rsidRPr="00C06A06">
              <w:rPr>
                <w:rFonts w:ascii="Arial Narrow" w:hAnsi="Arial Narrow"/>
                <w:sz w:val="20"/>
                <w:szCs w:val="20"/>
                <w:lang w:eastAsia="ar-SA"/>
              </w:rPr>
              <w:t>извършващ</w:t>
            </w:r>
            <w:r w:rsidRPr="00C06A06">
              <w:rPr>
                <w:rFonts w:ascii="Arial Narrow" w:hAnsi="Arial Narrow"/>
                <w:sz w:val="20"/>
                <w:szCs w:val="20"/>
                <w:lang w:eastAsia="ar-SA"/>
              </w:rPr>
              <w:t xml:space="preserve"> икономическа дейност</w:t>
            </w:r>
            <w:r w:rsidR="00927BAA" w:rsidRPr="00C06A06">
              <w:rPr>
                <w:rFonts w:ascii="Arial Narrow" w:hAnsi="Arial Narrow"/>
                <w:sz w:val="20"/>
                <w:szCs w:val="20"/>
                <w:lang w:eastAsia="ar-SA"/>
              </w:rPr>
              <w:t>, съгласно заявка от СОЗ № 26711</w:t>
            </w:r>
          </w:p>
        </w:tc>
        <w:tc>
          <w:tcPr>
            <w:tcW w:w="2155" w:type="dxa"/>
          </w:tcPr>
          <w:p w:rsidR="0006790E" w:rsidRPr="00C06A06" w:rsidRDefault="0006790E" w:rsidP="00FB146C">
            <w:pPr>
              <w:widowControl w:val="0"/>
              <w:suppressAutoHyphens/>
              <w:spacing w:line="240" w:lineRule="atLeast"/>
              <w:ind w:left="360"/>
              <w:jc w:val="both"/>
              <w:rPr>
                <w:rFonts w:ascii="Arial Narrow" w:hAnsi="Arial Narrow"/>
                <w:sz w:val="20"/>
                <w:szCs w:val="20"/>
                <w:lang w:eastAsia="ar-SA"/>
              </w:rPr>
            </w:pPr>
            <w:r w:rsidRPr="00C06A06">
              <w:rPr>
                <w:rFonts w:ascii="Arial Narrow" w:hAnsi="Arial Narrow"/>
                <w:sz w:val="20"/>
                <w:szCs w:val="20"/>
                <w:lang w:eastAsia="ar-SA"/>
              </w:rPr>
              <w:t>Екип ИО АД</w:t>
            </w:r>
          </w:p>
        </w:tc>
      </w:tr>
      <w:tr w:rsidR="00BF514B" w:rsidRPr="00C06A06" w:rsidTr="005B1912">
        <w:trPr>
          <w:trHeight w:val="357"/>
          <w:jc w:val="center"/>
        </w:trPr>
        <w:tc>
          <w:tcPr>
            <w:tcW w:w="1885" w:type="dxa"/>
          </w:tcPr>
          <w:p w:rsidR="00BF514B" w:rsidRPr="005C391F" w:rsidRDefault="002A302B" w:rsidP="00BF514B">
            <w:pPr>
              <w:widowControl w:val="0"/>
              <w:suppressAutoHyphens/>
              <w:spacing w:line="240" w:lineRule="atLeast"/>
              <w:rPr>
                <w:rFonts w:ascii="Arial Narrow" w:hAnsi="Arial Narrow"/>
                <w:sz w:val="20"/>
                <w:szCs w:val="20"/>
                <w:lang w:val="en-U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n-US" w:eastAsia="ar-SA"/>
              </w:rPr>
              <w:t>26</w:t>
            </w:r>
            <w:r w:rsidR="00BF514B" w:rsidRPr="005C391F">
              <w:rPr>
                <w:rFonts w:ascii="Arial Narrow" w:hAnsi="Arial Narrow"/>
                <w:sz w:val="20"/>
                <w:szCs w:val="20"/>
                <w:lang w:val="en-US" w:eastAsia="ar-SA"/>
              </w:rPr>
              <w:t>.03.2018г.</w:t>
            </w:r>
          </w:p>
        </w:tc>
        <w:tc>
          <w:tcPr>
            <w:tcW w:w="1202" w:type="dxa"/>
          </w:tcPr>
          <w:p w:rsidR="00BF514B" w:rsidRPr="005C391F" w:rsidRDefault="00BF514B" w:rsidP="00BF514B">
            <w:pPr>
              <w:widowControl w:val="0"/>
              <w:suppressAutoHyphens/>
              <w:spacing w:line="240" w:lineRule="atLeast"/>
              <w:rPr>
                <w:rFonts w:ascii="Arial Narrow" w:hAnsi="Arial Narrow"/>
                <w:sz w:val="20"/>
                <w:szCs w:val="20"/>
                <w:lang w:val="en-US" w:eastAsia="ar-SA"/>
              </w:rPr>
            </w:pPr>
            <w:r w:rsidRPr="005C391F">
              <w:rPr>
                <w:rFonts w:ascii="Arial Narrow" w:hAnsi="Arial Narrow"/>
                <w:sz w:val="20"/>
                <w:szCs w:val="20"/>
                <w:lang w:val="en-US" w:eastAsia="ar-SA"/>
              </w:rPr>
              <w:t>2.0</w:t>
            </w:r>
          </w:p>
        </w:tc>
        <w:tc>
          <w:tcPr>
            <w:tcW w:w="4392" w:type="dxa"/>
          </w:tcPr>
          <w:p w:rsidR="005628D1" w:rsidRPr="005628D1" w:rsidRDefault="00BF514B" w:rsidP="005628D1">
            <w:pPr>
              <w:widowControl w:val="0"/>
              <w:suppressAutoHyphens/>
              <w:spacing w:line="240" w:lineRule="atLeast"/>
              <w:ind w:left="360"/>
              <w:jc w:val="both"/>
              <w:rPr>
                <w:rFonts w:ascii="Arial Narrow" w:hAnsi="Arial Narrow"/>
                <w:sz w:val="20"/>
                <w:szCs w:val="20"/>
                <w:lang w:eastAsia="ar-SA"/>
              </w:rPr>
            </w:pPr>
            <w:r w:rsidRPr="00994D08">
              <w:rPr>
                <w:rFonts w:ascii="Arial Narrow" w:hAnsi="Arial Narrow"/>
                <w:sz w:val="20"/>
                <w:szCs w:val="20"/>
                <w:lang w:eastAsia="ar-SA"/>
              </w:rPr>
              <w:t xml:space="preserve">Актуализиране на документа във връзка </w:t>
            </w:r>
            <w:r w:rsidR="005628D1">
              <w:rPr>
                <w:rFonts w:ascii="Arial Narrow" w:hAnsi="Arial Narrow"/>
                <w:sz w:val="20"/>
                <w:szCs w:val="20"/>
                <w:lang w:eastAsia="ar-SA"/>
              </w:rPr>
              <w:t xml:space="preserve">със заявени искания за промяна в системата с цел </w:t>
            </w:r>
            <w:r w:rsidR="005628D1" w:rsidRPr="005628D1">
              <w:rPr>
                <w:rFonts w:ascii="Arial Narrow" w:hAnsi="Arial Narrow"/>
                <w:sz w:val="20"/>
                <w:szCs w:val="20"/>
                <w:lang w:eastAsia="ar-SA"/>
              </w:rPr>
              <w:t>регистриране на чуждестранни получатели на минимална помощ по европейски регистрационен/идентификационен номер;</w:t>
            </w:r>
          </w:p>
          <w:p w:rsidR="00BF514B" w:rsidRPr="005C391F" w:rsidRDefault="005628D1" w:rsidP="005628D1">
            <w:pPr>
              <w:widowControl w:val="0"/>
              <w:suppressAutoHyphens/>
              <w:spacing w:line="240" w:lineRule="atLeast"/>
              <w:ind w:left="360"/>
              <w:jc w:val="both"/>
              <w:rPr>
                <w:rFonts w:ascii="Arial Narrow" w:hAnsi="Arial Narrow"/>
                <w:sz w:val="20"/>
                <w:szCs w:val="20"/>
                <w:lang w:val="en-US" w:eastAsia="ar-SA"/>
              </w:rPr>
            </w:pPr>
            <w:r w:rsidRPr="005628D1">
              <w:rPr>
                <w:rFonts w:ascii="Arial Narrow" w:hAnsi="Arial Narrow"/>
                <w:sz w:val="20"/>
                <w:szCs w:val="20"/>
                <w:lang w:eastAsia="ar-SA"/>
              </w:rPr>
              <w:t>- в публичния модул на системата – добавяне на възможност за търсене по европейски регистрационен/идентификационен номер на получени от даден чуждестранен получател минимални помощи</w:t>
            </w:r>
          </w:p>
        </w:tc>
        <w:tc>
          <w:tcPr>
            <w:tcW w:w="2155" w:type="dxa"/>
          </w:tcPr>
          <w:p w:rsidR="00BF514B" w:rsidRPr="005C391F" w:rsidRDefault="00BF514B" w:rsidP="00597CD3">
            <w:pPr>
              <w:widowControl w:val="0"/>
              <w:suppressAutoHyphens/>
              <w:spacing w:line="240" w:lineRule="atLeast"/>
              <w:ind w:left="360"/>
              <w:jc w:val="both"/>
              <w:rPr>
                <w:rFonts w:ascii="Arial Narrow" w:hAnsi="Arial Narrow"/>
                <w:sz w:val="20"/>
                <w:szCs w:val="20"/>
                <w:lang w:val="en-US" w:eastAsia="ar-SA"/>
              </w:rPr>
            </w:pPr>
            <w:r w:rsidRPr="00597CD3">
              <w:rPr>
                <w:rFonts w:ascii="Arial Narrow" w:hAnsi="Arial Narrow"/>
                <w:sz w:val="20"/>
                <w:szCs w:val="20"/>
                <w:lang w:eastAsia="ar-SA"/>
              </w:rPr>
              <w:t>Екип ИО АД</w:t>
            </w:r>
          </w:p>
        </w:tc>
      </w:tr>
    </w:tbl>
    <w:p w:rsidR="00CF3453" w:rsidRPr="003E4D97" w:rsidRDefault="00CF3453" w:rsidP="00CF3453">
      <w:pPr>
        <w:jc w:val="both"/>
        <w:rPr>
          <w:rFonts w:ascii="Arial Narrow" w:hAnsi="Arial Narrow"/>
        </w:rPr>
      </w:pPr>
    </w:p>
    <w:p w:rsidR="00CF3453" w:rsidRPr="003E4D97" w:rsidRDefault="00CF3453" w:rsidP="00CF3453">
      <w:pPr>
        <w:jc w:val="both"/>
        <w:rPr>
          <w:rFonts w:ascii="Arial Narrow" w:hAnsi="Arial Narrow"/>
        </w:rPr>
      </w:pPr>
    </w:p>
    <w:p w:rsidR="00CF3453" w:rsidRPr="003E4D97" w:rsidRDefault="00CF3453" w:rsidP="00CF3453">
      <w:pPr>
        <w:jc w:val="both"/>
        <w:rPr>
          <w:rFonts w:ascii="Arial Narrow" w:hAnsi="Arial Narrow"/>
        </w:rPr>
      </w:pPr>
    </w:p>
    <w:p w:rsidR="00CF3453" w:rsidRPr="003E4D97" w:rsidRDefault="00CF3453" w:rsidP="00CF3453">
      <w:pPr>
        <w:jc w:val="both"/>
        <w:rPr>
          <w:rFonts w:ascii="Arial Narrow" w:hAnsi="Arial Narrow"/>
        </w:rPr>
      </w:pPr>
    </w:p>
    <w:p w:rsidR="00FB146C" w:rsidRPr="003E4D97" w:rsidRDefault="00FB146C" w:rsidP="00CF3453">
      <w:pPr>
        <w:jc w:val="both"/>
        <w:rPr>
          <w:rFonts w:ascii="Arial Narrow" w:hAnsi="Arial Narrow"/>
        </w:rPr>
      </w:pPr>
    </w:p>
    <w:p w:rsidR="00FB146C" w:rsidRPr="003E4D97" w:rsidRDefault="00FB146C" w:rsidP="00CF3453">
      <w:pPr>
        <w:jc w:val="both"/>
        <w:rPr>
          <w:rFonts w:ascii="Arial Narrow" w:hAnsi="Arial Narrow"/>
        </w:rPr>
      </w:pPr>
    </w:p>
    <w:p w:rsidR="00FB146C" w:rsidRPr="003E4D97" w:rsidRDefault="00FB146C" w:rsidP="00CF3453">
      <w:pPr>
        <w:jc w:val="both"/>
        <w:rPr>
          <w:rFonts w:ascii="Arial Narrow" w:hAnsi="Arial Narrow"/>
        </w:rPr>
      </w:pPr>
    </w:p>
    <w:p w:rsidR="00FB146C" w:rsidRPr="003E4D97" w:rsidRDefault="00FB146C" w:rsidP="00CF3453">
      <w:pPr>
        <w:jc w:val="both"/>
        <w:rPr>
          <w:rFonts w:ascii="Arial Narrow" w:hAnsi="Arial Narrow"/>
        </w:rPr>
      </w:pPr>
    </w:p>
    <w:p w:rsidR="00FB146C" w:rsidRPr="003E4D97" w:rsidRDefault="00FB146C" w:rsidP="00CF3453">
      <w:pPr>
        <w:jc w:val="both"/>
        <w:rPr>
          <w:rFonts w:ascii="Arial Narrow" w:hAnsi="Arial Narrow"/>
        </w:rPr>
      </w:pPr>
    </w:p>
    <w:p w:rsidR="00FB146C" w:rsidRPr="003E4D97" w:rsidRDefault="00FB146C" w:rsidP="00CF3453">
      <w:pPr>
        <w:jc w:val="both"/>
        <w:rPr>
          <w:rFonts w:ascii="Arial Narrow" w:hAnsi="Arial Narrow"/>
        </w:rPr>
      </w:pPr>
    </w:p>
    <w:p w:rsidR="00FB146C" w:rsidRPr="003E4D97" w:rsidRDefault="00FB146C" w:rsidP="00CF3453">
      <w:pPr>
        <w:jc w:val="both"/>
        <w:rPr>
          <w:rFonts w:ascii="Arial Narrow" w:hAnsi="Arial Narrow"/>
        </w:rPr>
      </w:pPr>
    </w:p>
    <w:p w:rsidR="00FB146C" w:rsidRPr="003E4D97" w:rsidRDefault="00FB146C" w:rsidP="00CF3453">
      <w:pPr>
        <w:jc w:val="both"/>
        <w:rPr>
          <w:rFonts w:ascii="Arial Narrow" w:hAnsi="Arial Narrow"/>
        </w:rPr>
      </w:pPr>
    </w:p>
    <w:p w:rsidR="00FB146C" w:rsidRPr="003E4D97" w:rsidRDefault="00FB146C" w:rsidP="00CF3453">
      <w:pPr>
        <w:jc w:val="both"/>
        <w:rPr>
          <w:rFonts w:ascii="Arial Narrow" w:hAnsi="Arial Narrow"/>
        </w:rPr>
      </w:pPr>
    </w:p>
    <w:p w:rsidR="00FB146C" w:rsidRPr="003E4D97" w:rsidRDefault="00FB146C" w:rsidP="00CF3453">
      <w:pPr>
        <w:jc w:val="both"/>
        <w:rPr>
          <w:rFonts w:ascii="Arial Narrow" w:hAnsi="Arial Narrow"/>
        </w:rPr>
      </w:pPr>
    </w:p>
    <w:p w:rsidR="00FB146C" w:rsidRDefault="00FB146C" w:rsidP="00CF3453">
      <w:pPr>
        <w:jc w:val="both"/>
        <w:rPr>
          <w:rFonts w:ascii="Arial Narrow" w:hAnsi="Arial Narrow"/>
        </w:rPr>
      </w:pPr>
    </w:p>
    <w:p w:rsidR="003E4D97" w:rsidRDefault="003E4D97" w:rsidP="00CF3453">
      <w:pPr>
        <w:jc w:val="both"/>
        <w:rPr>
          <w:rFonts w:ascii="Arial Narrow" w:hAnsi="Arial Narrow"/>
        </w:rPr>
      </w:pPr>
    </w:p>
    <w:p w:rsidR="003E4D97" w:rsidRDefault="003E4D97" w:rsidP="00CF3453">
      <w:pPr>
        <w:jc w:val="both"/>
        <w:rPr>
          <w:rFonts w:ascii="Arial Narrow" w:hAnsi="Arial Narrow"/>
        </w:rPr>
      </w:pPr>
    </w:p>
    <w:p w:rsidR="003E4D97" w:rsidRPr="003E4D97" w:rsidRDefault="003E4D97" w:rsidP="00CF3453">
      <w:pPr>
        <w:jc w:val="both"/>
        <w:rPr>
          <w:rFonts w:ascii="Arial Narrow" w:hAnsi="Arial Narrow"/>
        </w:rPr>
      </w:pPr>
    </w:p>
    <w:p w:rsidR="00AB4977" w:rsidRDefault="00AB4977">
      <w:pPr>
        <w:rPr>
          <w:rFonts w:ascii="Arial Narrow" w:hAnsi="Arial Narrow"/>
          <w:lang w:val="en-US"/>
        </w:rPr>
      </w:pPr>
      <w:r>
        <w:rPr>
          <w:rFonts w:ascii="Arial Narrow" w:hAnsi="Arial Narrow"/>
          <w:lang w:val="en-US"/>
        </w:rPr>
        <w:br w:type="page"/>
      </w:r>
    </w:p>
    <w:p w:rsidR="00CF3453" w:rsidRPr="003E4D97" w:rsidRDefault="00CF3453" w:rsidP="00CF3453">
      <w:pPr>
        <w:tabs>
          <w:tab w:val="left" w:pos="1560"/>
        </w:tabs>
        <w:rPr>
          <w:rFonts w:ascii="Arial Narrow" w:hAnsi="Arial Narrow"/>
          <w:lang w:val="en-US"/>
        </w:rPr>
      </w:pPr>
    </w:p>
    <w:p w:rsidR="00FB146C" w:rsidRPr="003E4D97" w:rsidRDefault="00FB146C" w:rsidP="003E4D97">
      <w:pPr>
        <w:pStyle w:val="Title"/>
        <w:pBdr>
          <w:bottom w:val="single" w:sz="8" w:space="4" w:color="4F81BD"/>
        </w:pBdr>
        <w:spacing w:before="0" w:after="300"/>
        <w:contextualSpacing/>
        <w:jc w:val="left"/>
        <w:outlineLvl w:val="9"/>
        <w:rPr>
          <w:rFonts w:ascii="Arial Narrow" w:hAnsi="Arial Narrow" w:cs="Times New Roman"/>
          <w:b w:val="0"/>
          <w:bCs w:val="0"/>
          <w:color w:val="17365D"/>
          <w:spacing w:val="5"/>
          <w:sz w:val="36"/>
          <w:szCs w:val="36"/>
          <w:lang w:bidi="en-US"/>
        </w:rPr>
      </w:pPr>
      <w:r w:rsidRPr="003E4D97">
        <w:rPr>
          <w:rFonts w:ascii="Arial Narrow" w:hAnsi="Arial Narrow" w:cs="Times New Roman"/>
          <w:b w:val="0"/>
          <w:bCs w:val="0"/>
          <w:color w:val="17365D"/>
          <w:spacing w:val="5"/>
          <w:sz w:val="36"/>
          <w:szCs w:val="36"/>
          <w:lang w:bidi="en-US"/>
        </w:rPr>
        <w:t>Съдържание</w:t>
      </w:r>
    </w:p>
    <w:p w:rsidR="0098098B" w:rsidRPr="00C06A06" w:rsidRDefault="0098098B" w:rsidP="00101849">
      <w:pPr>
        <w:jc w:val="both"/>
        <w:rPr>
          <w:rFonts w:ascii="Arial Narrow" w:hAnsi="Arial Narrow"/>
          <w:bCs/>
        </w:rPr>
      </w:pPr>
    </w:p>
    <w:p w:rsidR="00C549C1" w:rsidRDefault="00EC1A60">
      <w:pPr>
        <w:pStyle w:val="TOC1"/>
        <w:tabs>
          <w:tab w:val="left" w:pos="480"/>
          <w:tab w:val="right" w:leader="underscore" w:pos="9204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eastAsia="bg-BG"/>
        </w:rPr>
      </w:pPr>
      <w:r w:rsidRPr="00C06A06">
        <w:rPr>
          <w:rFonts w:ascii="Arial Narrow" w:hAnsi="Arial Narrow"/>
          <w:b w:val="0"/>
          <w:i w:val="0"/>
        </w:rPr>
        <w:fldChar w:fldCharType="begin"/>
      </w:r>
      <w:r w:rsidRPr="00C06A06">
        <w:rPr>
          <w:rFonts w:ascii="Arial Narrow" w:hAnsi="Arial Narrow"/>
          <w:b w:val="0"/>
          <w:i w:val="0"/>
        </w:rPr>
        <w:instrText xml:space="preserve"> TOC \o "1-4" \h \z \u </w:instrText>
      </w:r>
      <w:r w:rsidRPr="00C06A06">
        <w:rPr>
          <w:rFonts w:ascii="Arial Narrow" w:hAnsi="Arial Narrow"/>
          <w:b w:val="0"/>
          <w:i w:val="0"/>
        </w:rPr>
        <w:fldChar w:fldCharType="separate"/>
      </w:r>
      <w:hyperlink w:anchor="_Toc510000737" w:history="1">
        <w:r w:rsidR="00C549C1" w:rsidRPr="00FF42F6">
          <w:rPr>
            <w:rStyle w:val="Hyperlink"/>
            <w:rFonts w:ascii="Arial Narrow" w:hAnsi="Arial Narrow"/>
            <w:noProof/>
          </w:rPr>
          <w:t>1.</w:t>
        </w:r>
        <w:r w:rsidR="00C549C1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sz w:val="22"/>
            <w:szCs w:val="22"/>
            <w:lang w:eastAsia="bg-BG"/>
          </w:rPr>
          <w:tab/>
        </w:r>
        <w:r w:rsidR="00C549C1" w:rsidRPr="00FF42F6">
          <w:rPr>
            <w:rStyle w:val="Hyperlink"/>
            <w:rFonts w:ascii="Arial Narrow" w:hAnsi="Arial Narrow"/>
            <w:noProof/>
          </w:rPr>
          <w:t>Описание на основните елементи и работа с тях</w:t>
        </w:r>
        <w:r w:rsidR="00C549C1">
          <w:rPr>
            <w:noProof/>
            <w:webHidden/>
          </w:rPr>
          <w:tab/>
        </w:r>
        <w:r w:rsidR="00C549C1">
          <w:rPr>
            <w:noProof/>
            <w:webHidden/>
          </w:rPr>
          <w:fldChar w:fldCharType="begin"/>
        </w:r>
        <w:r w:rsidR="00C549C1">
          <w:rPr>
            <w:noProof/>
            <w:webHidden/>
          </w:rPr>
          <w:instrText xml:space="preserve"> PAGEREF _Toc510000737 \h </w:instrText>
        </w:r>
        <w:r w:rsidR="00C549C1">
          <w:rPr>
            <w:noProof/>
            <w:webHidden/>
          </w:rPr>
        </w:r>
        <w:r w:rsidR="00C549C1">
          <w:rPr>
            <w:noProof/>
            <w:webHidden/>
          </w:rPr>
          <w:fldChar w:fldCharType="separate"/>
        </w:r>
        <w:r w:rsidR="00C549C1">
          <w:rPr>
            <w:noProof/>
            <w:webHidden/>
          </w:rPr>
          <w:t>3</w:t>
        </w:r>
        <w:r w:rsidR="00C549C1">
          <w:rPr>
            <w:noProof/>
            <w:webHidden/>
          </w:rPr>
          <w:fldChar w:fldCharType="end"/>
        </w:r>
      </w:hyperlink>
    </w:p>
    <w:p w:rsidR="00C549C1" w:rsidRDefault="00C549C1">
      <w:pPr>
        <w:pStyle w:val="TOC2"/>
        <w:tabs>
          <w:tab w:val="left" w:pos="960"/>
          <w:tab w:val="right" w:leader="underscore" w:pos="920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bg-BG"/>
        </w:rPr>
      </w:pPr>
      <w:hyperlink w:anchor="_Toc510000738" w:history="1">
        <w:r w:rsidRPr="00FF42F6">
          <w:rPr>
            <w:rStyle w:val="Hyperlink"/>
            <w:rFonts w:ascii="Arial Narrow" w:hAnsi="Arial Narrow"/>
            <w:noProof/>
          </w:rPr>
          <w:t>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bg-BG"/>
          </w:rPr>
          <w:tab/>
        </w:r>
        <w:r w:rsidRPr="00FF42F6">
          <w:rPr>
            <w:rStyle w:val="Hyperlink"/>
            <w:rFonts w:ascii="Arial Narrow" w:hAnsi="Arial Narrow"/>
            <w:noProof/>
          </w:rPr>
          <w:t>Командни бутони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_Toc510000738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549C1" w:rsidRDefault="00C549C1">
      <w:pPr>
        <w:pStyle w:val="TOC2"/>
        <w:tabs>
          <w:tab w:val="left" w:pos="960"/>
          <w:tab w:val="right" w:leader="underscore" w:pos="920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bg-BG"/>
        </w:rPr>
      </w:pPr>
      <w:hyperlink w:anchor="_Toc510000739" w:history="1">
        <w:r w:rsidRPr="00FF42F6">
          <w:rPr>
            <w:rStyle w:val="Hyperlink"/>
            <w:rFonts w:ascii="Arial Narrow" w:hAnsi="Arial Narrow"/>
            <w:noProof/>
          </w:rPr>
          <w:t>1.2.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bg-BG"/>
          </w:rPr>
          <w:tab/>
        </w:r>
        <w:r w:rsidRPr="00FF42F6">
          <w:rPr>
            <w:rStyle w:val="Hyperlink"/>
            <w:rFonts w:ascii="Arial Narrow" w:hAnsi="Arial Narrow"/>
            <w:noProof/>
          </w:rPr>
          <w:t>Текстови полета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_Toc510000739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549C1" w:rsidRDefault="00C549C1">
      <w:pPr>
        <w:pStyle w:val="TOC2"/>
        <w:tabs>
          <w:tab w:val="left" w:pos="960"/>
          <w:tab w:val="right" w:leader="underscore" w:pos="920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bg-BG"/>
        </w:rPr>
      </w:pPr>
      <w:hyperlink w:anchor="_Toc510000740" w:history="1">
        <w:r w:rsidRPr="00FF42F6">
          <w:rPr>
            <w:rStyle w:val="Hyperlink"/>
            <w:rFonts w:ascii="Arial Narrow" w:hAnsi="Arial Narrow"/>
            <w:noProof/>
          </w:rPr>
          <w:t>1.3.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bg-BG"/>
          </w:rPr>
          <w:tab/>
        </w:r>
        <w:r w:rsidRPr="00FF42F6">
          <w:rPr>
            <w:rStyle w:val="Hyperlink"/>
            <w:rFonts w:ascii="Arial Narrow" w:hAnsi="Arial Narrow"/>
            <w:noProof/>
          </w:rPr>
          <w:t>Списъчни полета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_Toc510000740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549C1" w:rsidRDefault="00C549C1">
      <w:pPr>
        <w:pStyle w:val="TOC2"/>
        <w:tabs>
          <w:tab w:val="left" w:pos="960"/>
          <w:tab w:val="right" w:leader="underscore" w:pos="920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bg-BG"/>
        </w:rPr>
      </w:pPr>
      <w:hyperlink w:anchor="_Toc510000741" w:history="1">
        <w:r w:rsidRPr="00FF42F6">
          <w:rPr>
            <w:rStyle w:val="Hyperlink"/>
            <w:rFonts w:ascii="Arial Narrow" w:hAnsi="Arial Narrow"/>
            <w:noProof/>
          </w:rPr>
          <w:t>1.4.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bg-BG"/>
          </w:rPr>
          <w:tab/>
        </w:r>
        <w:r w:rsidRPr="00FF42F6">
          <w:rPr>
            <w:rStyle w:val="Hyperlink"/>
            <w:rFonts w:ascii="Arial Narrow" w:hAnsi="Arial Narrow"/>
            <w:noProof/>
          </w:rPr>
          <w:t>Полета за връзка (препратка, link)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_Toc510000741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549C1" w:rsidRDefault="00C549C1">
      <w:pPr>
        <w:pStyle w:val="TOC2"/>
        <w:tabs>
          <w:tab w:val="left" w:pos="960"/>
          <w:tab w:val="right" w:leader="underscore" w:pos="920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bg-BG"/>
        </w:rPr>
      </w:pPr>
      <w:hyperlink w:anchor="_Toc510000742" w:history="1">
        <w:r w:rsidRPr="00FF42F6">
          <w:rPr>
            <w:rStyle w:val="Hyperlink"/>
            <w:rFonts w:ascii="Arial Narrow" w:hAnsi="Arial Narrow"/>
            <w:noProof/>
          </w:rPr>
          <w:t>1.5.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bg-BG"/>
          </w:rPr>
          <w:tab/>
        </w:r>
        <w:r w:rsidRPr="00FF42F6">
          <w:rPr>
            <w:rStyle w:val="Hyperlink"/>
            <w:rFonts w:ascii="Arial Narrow" w:hAnsi="Arial Narrow"/>
            <w:noProof/>
          </w:rPr>
          <w:t>Радио (опционни) бутони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_Toc510000742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549C1" w:rsidRDefault="00C549C1">
      <w:pPr>
        <w:pStyle w:val="TOC2"/>
        <w:tabs>
          <w:tab w:val="left" w:pos="960"/>
          <w:tab w:val="right" w:leader="underscore" w:pos="920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bg-BG"/>
        </w:rPr>
      </w:pPr>
      <w:hyperlink w:anchor="_Toc510000743" w:history="1">
        <w:r w:rsidRPr="00FF42F6">
          <w:rPr>
            <w:rStyle w:val="Hyperlink"/>
            <w:rFonts w:ascii="Arial Narrow" w:hAnsi="Arial Narrow"/>
            <w:noProof/>
          </w:rPr>
          <w:t>1.6.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bg-BG"/>
          </w:rPr>
          <w:tab/>
        </w:r>
        <w:r w:rsidRPr="00FF42F6">
          <w:rPr>
            <w:rStyle w:val="Hyperlink"/>
            <w:rFonts w:ascii="Arial Narrow" w:hAnsi="Arial Narrow"/>
            <w:noProof/>
          </w:rPr>
          <w:t>Сортировка (във възходящ, низходящ ред)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_Toc510000743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549C1" w:rsidRDefault="00C549C1">
      <w:pPr>
        <w:pStyle w:val="TOC1"/>
        <w:tabs>
          <w:tab w:val="left" w:pos="480"/>
          <w:tab w:val="right" w:leader="underscore" w:pos="9204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eastAsia="bg-BG"/>
        </w:rPr>
      </w:pPr>
      <w:hyperlink w:anchor="_Toc510000744" w:history="1">
        <w:r w:rsidRPr="00FF42F6">
          <w:rPr>
            <w:rStyle w:val="Hyperlink"/>
            <w:rFonts w:ascii="Arial Narrow" w:hAnsi="Arial Narrow"/>
            <w:noProof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sz w:val="22"/>
            <w:szCs w:val="22"/>
            <w:lang w:eastAsia="bg-BG"/>
          </w:rPr>
          <w:tab/>
        </w:r>
        <w:r w:rsidRPr="00FF42F6">
          <w:rPr>
            <w:rStyle w:val="Hyperlink"/>
            <w:rFonts w:ascii="Arial Narrow" w:hAnsi="Arial Narrow"/>
            <w:noProof/>
          </w:rPr>
          <w:t>Описание на основния интерфейс на ИС РМП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_Toc510000744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549C1" w:rsidRDefault="00C549C1">
      <w:pPr>
        <w:pStyle w:val="TOC2"/>
        <w:tabs>
          <w:tab w:val="left" w:pos="960"/>
          <w:tab w:val="right" w:leader="underscore" w:pos="920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bg-BG"/>
        </w:rPr>
      </w:pPr>
      <w:hyperlink w:anchor="_Toc510000745" w:history="1">
        <w:r w:rsidRPr="00FF42F6">
          <w:rPr>
            <w:rStyle w:val="Hyperlink"/>
            <w:rFonts w:ascii="Arial Narrow" w:hAnsi="Arial Narrow"/>
            <w:noProof/>
          </w:rPr>
          <w:t>2.1.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bg-BG"/>
          </w:rPr>
          <w:tab/>
        </w:r>
        <w:r w:rsidRPr="00FF42F6">
          <w:rPr>
            <w:rStyle w:val="Hyperlink"/>
            <w:rFonts w:ascii="Arial Narrow" w:hAnsi="Arial Narrow"/>
            <w:noProof/>
          </w:rPr>
          <w:t>Вход за потребители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_Toc510000745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549C1" w:rsidRDefault="00C549C1">
      <w:pPr>
        <w:pStyle w:val="TOC1"/>
        <w:tabs>
          <w:tab w:val="left" w:pos="480"/>
          <w:tab w:val="right" w:leader="underscore" w:pos="9204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eastAsia="bg-BG"/>
        </w:rPr>
      </w:pPr>
      <w:hyperlink w:anchor="_Toc510000746" w:history="1">
        <w:r w:rsidRPr="00FF42F6">
          <w:rPr>
            <w:rStyle w:val="Hyperlink"/>
            <w:rFonts w:ascii="Arial Narrow" w:hAnsi="Arial Narrow"/>
            <w:noProof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sz w:val="22"/>
            <w:szCs w:val="22"/>
            <w:lang w:eastAsia="bg-BG"/>
          </w:rPr>
          <w:tab/>
        </w:r>
        <w:r w:rsidRPr="00FF42F6">
          <w:rPr>
            <w:rStyle w:val="Hyperlink"/>
            <w:rFonts w:ascii="Arial Narrow" w:hAnsi="Arial Narrow"/>
            <w:noProof/>
          </w:rPr>
          <w:t>Описание на интерфейса за въвеждане на данни за минимална помощ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_Toc510000746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549C1" w:rsidRDefault="00C549C1">
      <w:pPr>
        <w:pStyle w:val="TOC2"/>
        <w:tabs>
          <w:tab w:val="left" w:pos="960"/>
          <w:tab w:val="right" w:leader="underscore" w:pos="920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bg-BG"/>
        </w:rPr>
      </w:pPr>
      <w:hyperlink w:anchor="_Toc510000747" w:history="1">
        <w:r w:rsidRPr="00FF42F6">
          <w:rPr>
            <w:rStyle w:val="Hyperlink"/>
            <w:rFonts w:ascii="Arial Narrow" w:hAnsi="Arial Narrow"/>
            <w:noProof/>
          </w:rPr>
          <w:t>3.1.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bg-BG"/>
          </w:rPr>
          <w:tab/>
        </w:r>
        <w:r w:rsidRPr="00FF42F6">
          <w:rPr>
            <w:rStyle w:val="Hyperlink"/>
            <w:rFonts w:ascii="Arial Narrow" w:hAnsi="Arial Narrow"/>
            <w:noProof/>
          </w:rPr>
          <w:t>Въвеждане, редактиране, преглед, експорт, отпечатване и изтриване на данни за Донор на минимална помощ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_Toc510000747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549C1" w:rsidRDefault="00C549C1">
      <w:pPr>
        <w:pStyle w:val="TOC2"/>
        <w:tabs>
          <w:tab w:val="left" w:pos="960"/>
          <w:tab w:val="right" w:leader="underscore" w:pos="920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bg-BG"/>
        </w:rPr>
      </w:pPr>
      <w:hyperlink w:anchor="_Toc510000748" w:history="1">
        <w:r w:rsidRPr="00FF42F6">
          <w:rPr>
            <w:rStyle w:val="Hyperlink"/>
            <w:rFonts w:ascii="Arial Narrow" w:hAnsi="Arial Narrow"/>
            <w:noProof/>
          </w:rPr>
          <w:t>3.2.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bg-BG"/>
          </w:rPr>
          <w:tab/>
        </w:r>
        <w:r w:rsidRPr="00FF42F6">
          <w:rPr>
            <w:rStyle w:val="Hyperlink"/>
            <w:rFonts w:ascii="Arial Narrow" w:hAnsi="Arial Narrow"/>
            <w:noProof/>
          </w:rPr>
          <w:t>Въвеждане, редактиране, преглед, експорт, отпечатване и изтриване на данни за Схема на минимална помощ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_Toc510000748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549C1" w:rsidRDefault="00C549C1">
      <w:pPr>
        <w:pStyle w:val="TOC2"/>
        <w:tabs>
          <w:tab w:val="left" w:pos="960"/>
          <w:tab w:val="right" w:leader="underscore" w:pos="920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bg-BG"/>
        </w:rPr>
      </w:pPr>
      <w:hyperlink w:anchor="_Toc510000749" w:history="1">
        <w:r w:rsidRPr="00FF42F6">
          <w:rPr>
            <w:rStyle w:val="Hyperlink"/>
            <w:rFonts w:ascii="Arial Narrow" w:hAnsi="Arial Narrow"/>
            <w:noProof/>
          </w:rPr>
          <w:t>3.3.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bg-BG"/>
          </w:rPr>
          <w:tab/>
        </w:r>
        <w:r w:rsidRPr="00FF42F6">
          <w:rPr>
            <w:rStyle w:val="Hyperlink"/>
            <w:rFonts w:ascii="Arial Narrow" w:hAnsi="Arial Narrow"/>
            <w:noProof/>
          </w:rPr>
          <w:t>Въвеждане, редактиране, преглед, допълнителна информация, отпечатване, експорт и изтриване на данни за Получател (в т.ч. партньор) на минимална помощ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_Toc510000749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549C1" w:rsidRDefault="00C549C1">
      <w:pPr>
        <w:pStyle w:val="TOC2"/>
        <w:tabs>
          <w:tab w:val="left" w:pos="960"/>
          <w:tab w:val="right" w:leader="underscore" w:pos="920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bg-BG"/>
        </w:rPr>
      </w:pPr>
      <w:hyperlink w:anchor="_Toc510000750" w:history="1">
        <w:r w:rsidRPr="00FF42F6">
          <w:rPr>
            <w:rStyle w:val="Hyperlink"/>
            <w:rFonts w:ascii="Arial Narrow" w:hAnsi="Arial Narrow"/>
            <w:noProof/>
          </w:rPr>
          <w:t>3.4.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bg-BG"/>
          </w:rPr>
          <w:tab/>
        </w:r>
        <w:r w:rsidRPr="00FF42F6">
          <w:rPr>
            <w:rStyle w:val="Hyperlink"/>
            <w:rFonts w:ascii="Arial Narrow" w:hAnsi="Arial Narrow"/>
            <w:noProof/>
          </w:rPr>
          <w:t>Въвеждане, редактиране, преглед, експорт, отпечатване и изтриване на данни за Минимална помощ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_Toc510000750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C549C1" w:rsidRDefault="00C549C1">
      <w:pPr>
        <w:pStyle w:val="TOC1"/>
        <w:tabs>
          <w:tab w:val="left" w:pos="480"/>
          <w:tab w:val="right" w:leader="underscore" w:pos="9204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eastAsia="bg-BG"/>
        </w:rPr>
      </w:pPr>
      <w:hyperlink w:anchor="_Toc510000751" w:history="1">
        <w:r w:rsidRPr="00FF42F6">
          <w:rPr>
            <w:rStyle w:val="Hyperlink"/>
            <w:rFonts w:ascii="Arial Narrow" w:hAnsi="Arial Narrow"/>
            <w:noProof/>
          </w:rPr>
          <w:t>4.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sz w:val="22"/>
            <w:szCs w:val="22"/>
            <w:lang w:eastAsia="bg-BG"/>
          </w:rPr>
          <w:tab/>
        </w:r>
        <w:r w:rsidRPr="00FF42F6">
          <w:rPr>
            <w:rStyle w:val="Hyperlink"/>
            <w:rFonts w:ascii="Arial Narrow" w:hAnsi="Arial Narrow"/>
            <w:noProof/>
          </w:rPr>
          <w:t>Справки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_Toc510000751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C549C1" w:rsidRDefault="00C549C1">
      <w:pPr>
        <w:pStyle w:val="TOC1"/>
        <w:tabs>
          <w:tab w:val="left" w:pos="480"/>
          <w:tab w:val="right" w:leader="underscore" w:pos="9204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eastAsia="bg-BG"/>
        </w:rPr>
      </w:pPr>
      <w:hyperlink w:anchor="_Toc510000752" w:history="1">
        <w:r w:rsidRPr="00FF42F6">
          <w:rPr>
            <w:rStyle w:val="Hyperlink"/>
            <w:rFonts w:ascii="Arial Narrow" w:hAnsi="Arial Narrow"/>
            <w:noProof/>
          </w:rPr>
          <w:t>5.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sz w:val="22"/>
            <w:szCs w:val="22"/>
            <w:lang w:eastAsia="bg-BG"/>
          </w:rPr>
          <w:tab/>
        </w:r>
        <w:r w:rsidRPr="00FF42F6">
          <w:rPr>
            <w:rStyle w:val="Hyperlink"/>
            <w:rFonts w:ascii="Arial Narrow" w:hAnsi="Arial Narrow"/>
            <w:noProof/>
          </w:rPr>
          <w:t>Преглед и сваляне (download) на документи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_Toc510000752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C549C1" w:rsidRDefault="00C549C1">
      <w:pPr>
        <w:pStyle w:val="TOC1"/>
        <w:tabs>
          <w:tab w:val="left" w:pos="480"/>
          <w:tab w:val="right" w:leader="underscore" w:pos="9204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eastAsia="bg-BG"/>
        </w:rPr>
      </w:pPr>
      <w:hyperlink w:anchor="_Toc510000753" w:history="1">
        <w:r w:rsidRPr="00FF42F6">
          <w:rPr>
            <w:rStyle w:val="Hyperlink"/>
            <w:rFonts w:ascii="Arial Narrow" w:hAnsi="Arial Narrow"/>
            <w:noProof/>
          </w:rPr>
          <w:t>6.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sz w:val="22"/>
            <w:szCs w:val="22"/>
            <w:lang w:eastAsia="bg-BG"/>
          </w:rPr>
          <w:tab/>
        </w:r>
        <w:r w:rsidRPr="00FF42F6">
          <w:rPr>
            <w:rStyle w:val="Hyperlink"/>
            <w:rFonts w:ascii="Arial Narrow" w:hAnsi="Arial Narrow"/>
            <w:noProof/>
          </w:rPr>
          <w:t>Регистрация на нов потребител в ИС РМП и предоставяне на права и роля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_Toc510000753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C549C1" w:rsidRDefault="00C549C1">
      <w:pPr>
        <w:pStyle w:val="TOC2"/>
        <w:tabs>
          <w:tab w:val="left" w:pos="960"/>
          <w:tab w:val="right" w:leader="underscore" w:pos="920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bg-BG"/>
        </w:rPr>
      </w:pPr>
      <w:hyperlink w:anchor="_Toc510000754" w:history="1">
        <w:r w:rsidRPr="00FF42F6">
          <w:rPr>
            <w:rStyle w:val="Hyperlink"/>
            <w:rFonts w:ascii="Arial Narrow" w:hAnsi="Arial Narrow"/>
            <w:noProof/>
          </w:rPr>
          <w:t>6.1.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bg-BG"/>
          </w:rPr>
          <w:tab/>
        </w:r>
        <w:r w:rsidRPr="00FF42F6">
          <w:rPr>
            <w:rStyle w:val="Hyperlink"/>
            <w:rFonts w:ascii="Arial Narrow" w:hAnsi="Arial Narrow"/>
            <w:noProof/>
          </w:rPr>
          <w:t>Регистрация на нов потребител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_Toc510000754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C549C1" w:rsidRDefault="00C549C1">
      <w:pPr>
        <w:pStyle w:val="TOC2"/>
        <w:tabs>
          <w:tab w:val="left" w:pos="960"/>
          <w:tab w:val="right" w:leader="underscore" w:pos="920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bg-BG"/>
        </w:rPr>
      </w:pPr>
      <w:hyperlink w:anchor="_Toc510000755" w:history="1">
        <w:r w:rsidRPr="00FF42F6">
          <w:rPr>
            <w:rStyle w:val="Hyperlink"/>
            <w:rFonts w:ascii="Arial Narrow" w:hAnsi="Arial Narrow"/>
            <w:noProof/>
          </w:rPr>
          <w:t>6.2.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bg-BG"/>
          </w:rPr>
          <w:tab/>
        </w:r>
        <w:r w:rsidRPr="00FF42F6">
          <w:rPr>
            <w:rStyle w:val="Hyperlink"/>
            <w:rFonts w:ascii="Arial Narrow" w:hAnsi="Arial Narrow"/>
            <w:noProof/>
          </w:rPr>
          <w:t>Идентификация на потребител, вътрешен за МФ, чрез използване на активна директория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_Toc510000755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C549C1" w:rsidRDefault="00C549C1">
      <w:pPr>
        <w:pStyle w:val="TOC1"/>
        <w:tabs>
          <w:tab w:val="left" w:pos="480"/>
          <w:tab w:val="right" w:leader="underscore" w:pos="9204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eastAsia="bg-BG"/>
        </w:rPr>
      </w:pPr>
      <w:hyperlink w:anchor="_Toc510000756" w:history="1">
        <w:r w:rsidRPr="00FF42F6">
          <w:rPr>
            <w:rStyle w:val="Hyperlink"/>
            <w:rFonts w:ascii="Arial Narrow" w:hAnsi="Arial Narrow"/>
            <w:noProof/>
          </w:rPr>
          <w:t>7.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sz w:val="22"/>
            <w:szCs w:val="22"/>
            <w:lang w:eastAsia="bg-BG"/>
          </w:rPr>
          <w:tab/>
        </w:r>
        <w:r w:rsidRPr="00FF42F6">
          <w:rPr>
            <w:rStyle w:val="Hyperlink"/>
            <w:rFonts w:ascii="Arial Narrow" w:hAnsi="Arial Narrow"/>
            <w:noProof/>
          </w:rPr>
          <w:t>Регламенти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_Toc510000756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C549C1" w:rsidRDefault="00C549C1">
      <w:pPr>
        <w:pStyle w:val="TOC1"/>
        <w:tabs>
          <w:tab w:val="left" w:pos="480"/>
          <w:tab w:val="right" w:leader="underscore" w:pos="9204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eastAsia="bg-BG"/>
        </w:rPr>
      </w:pPr>
      <w:hyperlink w:anchor="_Toc510000757" w:history="1">
        <w:r w:rsidRPr="00FF42F6">
          <w:rPr>
            <w:rStyle w:val="Hyperlink"/>
            <w:rFonts w:ascii="Arial Narrow" w:hAnsi="Arial Narrow"/>
            <w:noProof/>
          </w:rPr>
          <w:t>8.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sz w:val="22"/>
            <w:szCs w:val="22"/>
            <w:lang w:eastAsia="bg-BG"/>
          </w:rPr>
          <w:tab/>
        </w:r>
        <w:r w:rsidRPr="00FF42F6">
          <w:rPr>
            <w:rStyle w:val="Hyperlink"/>
            <w:rFonts w:ascii="Arial Narrow" w:hAnsi="Arial Narrow"/>
            <w:noProof/>
          </w:rPr>
          <w:t>История на промените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_Toc510000757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EC01A6" w:rsidRPr="003E4D97" w:rsidRDefault="00EC1A60" w:rsidP="00101849">
      <w:pPr>
        <w:jc w:val="both"/>
        <w:rPr>
          <w:rFonts w:ascii="Arial Narrow" w:hAnsi="Arial Narrow"/>
        </w:rPr>
      </w:pPr>
      <w:r w:rsidRPr="00C06A06">
        <w:rPr>
          <w:rFonts w:ascii="Arial Narrow" w:hAnsi="Arial Narrow"/>
          <w:szCs w:val="28"/>
        </w:rPr>
        <w:fldChar w:fldCharType="end"/>
      </w:r>
      <w:r w:rsidR="00EC01A6" w:rsidRPr="003E4D97">
        <w:rPr>
          <w:rFonts w:ascii="Arial Narrow" w:hAnsi="Arial Narrow"/>
        </w:rPr>
        <w:br w:type="page"/>
      </w:r>
    </w:p>
    <w:p w:rsidR="00BB5289" w:rsidRPr="003E4D97" w:rsidRDefault="001530DE" w:rsidP="003E4D97">
      <w:pPr>
        <w:pStyle w:val="GeorgyNormal"/>
      </w:pPr>
      <w:r w:rsidRPr="003E4D97">
        <w:lastRenderedPageBreak/>
        <w:t xml:space="preserve">Информационната система </w:t>
      </w:r>
      <w:r w:rsidR="00BE689F" w:rsidRPr="003E4D97">
        <w:t>„Регистър на минималните</w:t>
      </w:r>
      <w:r w:rsidR="003A57EE" w:rsidRPr="003E4D97">
        <w:t xml:space="preserve"> </w:t>
      </w:r>
      <w:r w:rsidR="00BE689F" w:rsidRPr="003E4D97">
        <w:t>помощи” (ИС РМП</w:t>
      </w:r>
      <w:r w:rsidR="00FE4544">
        <w:t>/Регистърът</w:t>
      </w:r>
      <w:r w:rsidR="00BE689F" w:rsidRPr="003E4D97">
        <w:t>)</w:t>
      </w:r>
      <w:r w:rsidRPr="003E4D97">
        <w:t xml:space="preserve"> подпомага и улеснява работата на дирекция „</w:t>
      </w:r>
      <w:r w:rsidR="00436C8C" w:rsidRPr="003E4D97">
        <w:t>Държавни помощи и реален сектор</w:t>
      </w:r>
      <w:r w:rsidRPr="003E4D97">
        <w:t>” (Д</w:t>
      </w:r>
      <w:r w:rsidR="00436C8C" w:rsidRPr="003E4D97">
        <w:t>ПРС</w:t>
      </w:r>
      <w:r w:rsidRPr="003E4D97">
        <w:t>) на Министерството на финансите (МФ)</w:t>
      </w:r>
      <w:r w:rsidR="00F0341B">
        <w:t xml:space="preserve"> и на администраторите на помощ по смисъла на Закона за държавните помощи (ЗДП)</w:t>
      </w:r>
      <w:r w:rsidRPr="003E4D97">
        <w:t xml:space="preserve">. Чрез системата </w:t>
      </w:r>
      <w:r w:rsidR="00DE62FB" w:rsidRPr="003E4D97">
        <w:t>МФ</w:t>
      </w:r>
      <w:r w:rsidRPr="003E4D97">
        <w:t xml:space="preserve"> изпълнява изискванията на З</w:t>
      </w:r>
      <w:r w:rsidR="00F0341B">
        <w:t>ДП</w:t>
      </w:r>
      <w:r w:rsidR="00BE689F" w:rsidRPr="003E4D97">
        <w:t xml:space="preserve"> и Правилник</w:t>
      </w:r>
      <w:r w:rsidR="00F0341B">
        <w:t>а</w:t>
      </w:r>
      <w:r w:rsidR="00BE689F" w:rsidRPr="003E4D97">
        <w:t xml:space="preserve"> за </w:t>
      </w:r>
      <w:r w:rsidR="00F0341B">
        <w:t xml:space="preserve">неговото </w:t>
      </w:r>
      <w:r w:rsidR="00BE689F" w:rsidRPr="003E4D97">
        <w:t>прилагане за поддържане на Регистър на предоставените минимални помощи.</w:t>
      </w:r>
    </w:p>
    <w:p w:rsidR="00CA3FE8" w:rsidRPr="003E4D97" w:rsidRDefault="00CA3FE8" w:rsidP="00FB146C">
      <w:pPr>
        <w:spacing w:line="360" w:lineRule="auto"/>
        <w:ind w:firstLine="432"/>
        <w:jc w:val="both"/>
        <w:rPr>
          <w:rFonts w:ascii="Arial Narrow" w:hAnsi="Arial Narrow"/>
        </w:rPr>
      </w:pPr>
      <w:r w:rsidRPr="003E4D97">
        <w:rPr>
          <w:rFonts w:ascii="Arial Narrow" w:hAnsi="Arial Narrow"/>
        </w:rPr>
        <w:t>ИС РМП е достъпна на адрес:</w:t>
      </w:r>
      <w:hyperlink r:id="rId8" w:history="1">
        <w:r w:rsidR="000E08A1" w:rsidRPr="003E4D97">
          <w:rPr>
            <w:rStyle w:val="Hyperlink"/>
            <w:rFonts w:ascii="Arial Narrow" w:hAnsi="Arial Narrow"/>
            <w:lang w:val="en-US"/>
          </w:rPr>
          <w:t>http://minimis.minfin.bg/</w:t>
        </w:r>
      </w:hyperlink>
    </w:p>
    <w:p w:rsidR="00EC01A6" w:rsidRPr="003E4D97" w:rsidRDefault="00EC01A6" w:rsidP="00101849">
      <w:pPr>
        <w:pStyle w:val="Heading1main"/>
        <w:rPr>
          <w:rFonts w:ascii="Arial Narrow" w:hAnsi="Arial Narrow"/>
          <w:lang w:val="bg-BG"/>
        </w:rPr>
      </w:pPr>
      <w:bookmarkStart w:id="0" w:name="_Toc532276883"/>
      <w:bookmarkStart w:id="1" w:name="_Toc532894848"/>
      <w:bookmarkStart w:id="2" w:name="_Toc510000737"/>
      <w:r w:rsidRPr="003E4D97">
        <w:rPr>
          <w:rFonts w:ascii="Arial Narrow" w:hAnsi="Arial Narrow"/>
          <w:lang w:val="bg-BG"/>
        </w:rPr>
        <w:t>Описание на основните елементи и работа с тях</w:t>
      </w:r>
      <w:bookmarkEnd w:id="0"/>
      <w:bookmarkEnd w:id="1"/>
      <w:bookmarkEnd w:id="2"/>
    </w:p>
    <w:p w:rsidR="00A566C7" w:rsidRPr="003E4D97" w:rsidRDefault="00BE689F" w:rsidP="003E4D97">
      <w:pPr>
        <w:pStyle w:val="GeorgyNormal"/>
      </w:pPr>
      <w:r w:rsidRPr="003E4D97">
        <w:t>ИС РМП</w:t>
      </w:r>
      <w:r w:rsidR="001530DE" w:rsidRPr="003E4D97">
        <w:t xml:space="preserve"> е</w:t>
      </w:r>
      <w:r w:rsidR="00A566C7" w:rsidRPr="003E4D97">
        <w:t xml:space="preserve"> </w:t>
      </w:r>
      <w:r w:rsidR="0016505F" w:rsidRPr="003E4D97">
        <w:t>реализирана</w:t>
      </w:r>
      <w:r w:rsidR="00A566C7" w:rsidRPr="003E4D97">
        <w:t xml:space="preserve"> изцяло като Интернет</w:t>
      </w:r>
      <w:r w:rsidR="0016505F" w:rsidRPr="003E4D97">
        <w:t xml:space="preserve"> базирано</w:t>
      </w:r>
      <w:r w:rsidR="00A566C7" w:rsidRPr="003E4D97">
        <w:t xml:space="preserve"> приложение</w:t>
      </w:r>
      <w:r w:rsidR="0016505F" w:rsidRPr="003E4D97">
        <w:t>.</w:t>
      </w:r>
      <w:r w:rsidR="00A566C7" w:rsidRPr="003E4D97">
        <w:t xml:space="preserve"> </w:t>
      </w:r>
      <w:r w:rsidR="0016505F" w:rsidRPr="003E4D97">
        <w:t>З</w:t>
      </w:r>
      <w:r w:rsidR="00A566C7" w:rsidRPr="003E4D97">
        <w:t>а него важат основните правила за работа с такъв тип приложения.</w:t>
      </w:r>
    </w:p>
    <w:p w:rsidR="00A566C7" w:rsidRPr="003E4D97" w:rsidRDefault="00452771" w:rsidP="003E4D97">
      <w:pPr>
        <w:pStyle w:val="GeorgyNormal"/>
      </w:pPr>
      <w:r w:rsidRPr="003E4D97">
        <w:t xml:space="preserve">Приложението </w:t>
      </w:r>
      <w:r w:rsidR="00A566C7" w:rsidRPr="003E4D97">
        <w:t xml:space="preserve">се състои от прозорци (страници) за въвеждане и преглед на информация. Те съдържат потребителски контроли, характерни за Интернет </w:t>
      </w:r>
      <w:r w:rsidR="00B057DF" w:rsidRPr="003E4D97">
        <w:t>страници</w:t>
      </w:r>
      <w:r w:rsidR="00A566C7" w:rsidRPr="003E4D97">
        <w:t>: падащи менюта, прозорци, области за въвеждане на текст, командни бутони, лист – боксове (йерархични списъци), комбо-бокс (</w:t>
      </w:r>
      <w:r w:rsidR="00B057DF" w:rsidRPr="003E4D97">
        <w:t xml:space="preserve">падащи </w:t>
      </w:r>
      <w:r w:rsidR="00A566C7" w:rsidRPr="003E4D97">
        <w:t>сп</w:t>
      </w:r>
      <w:r w:rsidR="00FD39F2" w:rsidRPr="003E4D97">
        <w:t>исъци за избор), дати, опциo</w:t>
      </w:r>
      <w:r w:rsidR="00F03A81" w:rsidRPr="003E4D97">
        <w:t>нни</w:t>
      </w:r>
      <w:r w:rsidR="00175286" w:rsidRPr="003E4D97">
        <w:t xml:space="preserve"> </w:t>
      </w:r>
      <w:r w:rsidR="00A566C7" w:rsidRPr="003E4D97">
        <w:t>(радио) бутони и др.</w:t>
      </w:r>
    </w:p>
    <w:p w:rsidR="00A566C7" w:rsidRPr="003E4D97" w:rsidRDefault="00A566C7" w:rsidP="003E4D97">
      <w:pPr>
        <w:pStyle w:val="GeorgyNormal"/>
      </w:pPr>
      <w:r w:rsidRPr="003E4D97">
        <w:t>Във всеки момент на работа е активна само една Интернет страница.</w:t>
      </w:r>
    </w:p>
    <w:p w:rsidR="00A566C7" w:rsidRPr="003E4D97" w:rsidRDefault="00A566C7" w:rsidP="003E4D97">
      <w:pPr>
        <w:pStyle w:val="GeorgyNormal"/>
      </w:pPr>
      <w:r w:rsidRPr="003E4D97">
        <w:t>Придвижването от една страница към друга е възможно с бутоните:</w:t>
      </w:r>
    </w:p>
    <w:p w:rsidR="00A566C7" w:rsidRPr="003E4D97" w:rsidRDefault="00A566C7" w:rsidP="003E4D97">
      <w:pPr>
        <w:pStyle w:val="GeorgyNormal"/>
      </w:pPr>
      <w:r w:rsidRPr="003E4D97">
        <w:t xml:space="preserve">Назад {Back (←)} </w:t>
      </w:r>
      <w:r w:rsidR="00325DDE" w:rsidRPr="003E4D97">
        <w:t>–</w:t>
      </w:r>
      <w:r w:rsidRPr="003E4D97">
        <w:t xml:space="preserve"> към</w:t>
      </w:r>
      <w:r w:rsidR="00325DDE" w:rsidRPr="003E4D97">
        <w:t xml:space="preserve"> </w:t>
      </w:r>
      <w:r w:rsidRPr="003E4D97">
        <w:t>предишна страница;</w:t>
      </w:r>
    </w:p>
    <w:p w:rsidR="00A566C7" w:rsidRPr="003E4D97" w:rsidRDefault="00A566C7" w:rsidP="003E4D97">
      <w:pPr>
        <w:pStyle w:val="GeorgyNormal"/>
      </w:pPr>
      <w:r w:rsidRPr="003E4D97">
        <w:t>Напред {Forward(→)} – към следваща страница.</w:t>
      </w:r>
    </w:p>
    <w:p w:rsidR="00B057DF" w:rsidRPr="003E4D97" w:rsidRDefault="00B057DF" w:rsidP="003E4D97">
      <w:pPr>
        <w:pStyle w:val="GeorgyNormal"/>
      </w:pPr>
      <w:r w:rsidRPr="003E4D97">
        <w:t xml:space="preserve">Чрез предоставените </w:t>
      </w:r>
      <w:r w:rsidR="00DF2868" w:rsidRPr="003E4D97">
        <w:t xml:space="preserve">линкове </w:t>
      </w:r>
      <w:r w:rsidRPr="003E4D97">
        <w:t xml:space="preserve">(връзки) и </w:t>
      </w:r>
      <w:r w:rsidR="0011079F" w:rsidRPr="003E4D97">
        <w:t>менюта</w:t>
      </w:r>
      <w:r w:rsidRPr="003E4D97">
        <w:t xml:space="preserve"> за навигация между страниците;</w:t>
      </w:r>
    </w:p>
    <w:p w:rsidR="00A566C7" w:rsidRPr="003E4D97" w:rsidRDefault="00A566C7" w:rsidP="003E4D97">
      <w:pPr>
        <w:pStyle w:val="GeorgyNormal"/>
      </w:pPr>
      <w:r w:rsidRPr="003E4D97">
        <w:t>Придвижването по полетата на активните елементи става с помощта на клавиша Tab</w:t>
      </w:r>
      <w:r w:rsidR="000039A3" w:rsidRPr="003E4D97">
        <w:t xml:space="preserve"> или с помощта на мишка.</w:t>
      </w:r>
    </w:p>
    <w:p w:rsidR="00A566C7" w:rsidRPr="003E4D97" w:rsidRDefault="00A566C7" w:rsidP="003E4D97">
      <w:pPr>
        <w:pStyle w:val="GeorgyNormal"/>
      </w:pPr>
      <w:r w:rsidRPr="003E4D97">
        <w:t>Придвижването в списъчни полета и документи е възможно с клавишите стрелки (←,→,↑, ↓).</w:t>
      </w:r>
    </w:p>
    <w:p w:rsidR="00A566C7" w:rsidRPr="003E4D97" w:rsidRDefault="00A566C7" w:rsidP="003E4D97">
      <w:pPr>
        <w:pStyle w:val="GeorgyNormal"/>
      </w:pPr>
      <w:r w:rsidRPr="003E4D97">
        <w:t>Избор на елемент от списък се осъществява чрез двукратно щракване на левия</w:t>
      </w:r>
      <w:r w:rsidR="004B495D" w:rsidRPr="003E4D97">
        <w:t xml:space="preserve"> </w:t>
      </w:r>
      <w:r w:rsidRPr="003E4D97">
        <w:t>бутон на мишката или чрез маркиране на елемента и натискане на съответния команден бутон.</w:t>
      </w:r>
    </w:p>
    <w:p w:rsidR="00A566C7" w:rsidRPr="003E4D97" w:rsidRDefault="00A566C7" w:rsidP="00842924">
      <w:pPr>
        <w:pStyle w:val="Heading2"/>
        <w:rPr>
          <w:rFonts w:ascii="Arial Narrow" w:hAnsi="Arial Narrow"/>
        </w:rPr>
      </w:pPr>
      <w:bookmarkStart w:id="3" w:name="_Toc88969903"/>
      <w:bookmarkStart w:id="4" w:name="_Toc120356166"/>
      <w:bookmarkStart w:id="5" w:name="_Toc510000738"/>
      <w:r w:rsidRPr="003E4D97">
        <w:rPr>
          <w:rFonts w:ascii="Arial Narrow" w:hAnsi="Arial Narrow"/>
        </w:rPr>
        <w:t>Командни бутони</w:t>
      </w:r>
      <w:bookmarkEnd w:id="3"/>
      <w:bookmarkEnd w:id="4"/>
      <w:bookmarkEnd w:id="5"/>
    </w:p>
    <w:p w:rsidR="00A566C7" w:rsidRPr="003E4D97" w:rsidRDefault="00C549C1" w:rsidP="003E4D97">
      <w:pPr>
        <w:pStyle w:val="GeorgyNormal"/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10.15pt;margin-top:86.85pt;width:26.8pt;height:9.55pt;z-index:251657728;visibility:visible;mso-wrap-edited:f" o:allowoverlap="f">
            <v:imagedata r:id="rId9" o:title=""/>
          </v:shape>
          <o:OLEObject Type="Embed" ProgID="Word.Picture.8" ShapeID="_x0000_s1027" DrawAspect="Content" ObjectID="_1583750397" r:id="rId10"/>
        </w:object>
      </w:r>
      <w:r w:rsidR="00A566C7" w:rsidRPr="003E4D97">
        <w:t xml:space="preserve">Бутоните служат за изпълнение на команди като – Изтриване (изтриване на въведени данни), Запис (стойностите на въведените полета се записват в базата данни), Отказ (полетата връщат стойностите си от момента преди корекцията) и т.н. В средата на бутона се намира текстът на командата, която ще се изпълни при натискане на съответния бутон, например: </w:t>
      </w:r>
      <w:r w:rsidR="00AD67F4" w:rsidRPr="003E4D97">
        <w:rPr>
          <w:noProof/>
        </w:rPr>
        <w:drawing>
          <wp:inline distT="0" distB="0" distL="0" distR="0" wp14:anchorId="18D821D0" wp14:editId="3695F657">
            <wp:extent cx="877570" cy="263525"/>
            <wp:effectExtent l="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6C7" w:rsidRPr="003E4D97">
        <w:t xml:space="preserve"> </w:t>
      </w:r>
    </w:p>
    <w:p w:rsidR="00A566C7" w:rsidRPr="003E4D97" w:rsidRDefault="00A566C7" w:rsidP="003E4D97">
      <w:pPr>
        <w:pStyle w:val="GeorgyNormal"/>
      </w:pPr>
      <w:r w:rsidRPr="003E4D97">
        <w:tab/>
      </w:r>
    </w:p>
    <w:p w:rsidR="00A566C7" w:rsidRPr="003E4D97" w:rsidRDefault="00A566C7" w:rsidP="003E4D97">
      <w:pPr>
        <w:pStyle w:val="GeorgyNormal"/>
      </w:pPr>
      <w:r w:rsidRPr="003E4D97">
        <w:t>Натискането на ком</w:t>
      </w:r>
      <w:r w:rsidR="009F6A5B" w:rsidRPr="003E4D97">
        <w:t>анден бутон става по два начина</w:t>
      </w:r>
      <w:r w:rsidRPr="003E4D97">
        <w:t>:</w:t>
      </w:r>
    </w:p>
    <w:p w:rsidR="00A566C7" w:rsidRPr="003E4D97" w:rsidRDefault="00A566C7" w:rsidP="003E4D97">
      <w:pPr>
        <w:pStyle w:val="GeorgyNormal"/>
        <w:numPr>
          <w:ilvl w:val="0"/>
          <w:numId w:val="22"/>
        </w:numPr>
      </w:pPr>
      <w:r w:rsidRPr="003E4D97">
        <w:t>чрез щракване с показалеца на мишката върху него;</w:t>
      </w:r>
    </w:p>
    <w:p w:rsidR="00A566C7" w:rsidRPr="003E4D97" w:rsidRDefault="00A566C7" w:rsidP="003E4D97">
      <w:pPr>
        <w:pStyle w:val="GeorgyNormal"/>
        <w:numPr>
          <w:ilvl w:val="0"/>
          <w:numId w:val="22"/>
        </w:numPr>
      </w:pPr>
      <w:r w:rsidRPr="003E4D97">
        <w:t xml:space="preserve">чрез позициониране върху него с клавиша Tab и натискане на клавиша Enter. </w:t>
      </w:r>
    </w:p>
    <w:p w:rsidR="00A566C7" w:rsidRPr="003E4D97" w:rsidRDefault="00A566C7" w:rsidP="003E4D97">
      <w:pPr>
        <w:pStyle w:val="GeorgyNormal"/>
      </w:pPr>
      <w:r w:rsidRPr="003E4D97">
        <w:lastRenderedPageBreak/>
        <w:t>Бутонът е активен, ако текстът с неговата команда е ограден в правоъгълник.</w:t>
      </w:r>
    </w:p>
    <w:p w:rsidR="00A566C7" w:rsidRPr="003E4D97" w:rsidRDefault="00A566C7" w:rsidP="00842924">
      <w:pPr>
        <w:pStyle w:val="Heading2"/>
        <w:rPr>
          <w:rFonts w:ascii="Arial Narrow" w:hAnsi="Arial Narrow"/>
        </w:rPr>
      </w:pPr>
      <w:bookmarkStart w:id="6" w:name="_Toc88969904"/>
      <w:bookmarkStart w:id="7" w:name="_Toc120356167"/>
      <w:bookmarkStart w:id="8" w:name="_Toc510000739"/>
      <w:r w:rsidRPr="003E4D97">
        <w:rPr>
          <w:rFonts w:ascii="Arial Narrow" w:hAnsi="Arial Narrow"/>
        </w:rPr>
        <w:t>Текстови полета</w:t>
      </w:r>
      <w:bookmarkEnd w:id="6"/>
      <w:bookmarkEnd w:id="7"/>
      <w:bookmarkEnd w:id="8"/>
    </w:p>
    <w:p w:rsidR="000074CA" w:rsidRPr="003E4D97" w:rsidRDefault="00A566C7" w:rsidP="003E4D97">
      <w:pPr>
        <w:pStyle w:val="GeorgyNormal"/>
      </w:pPr>
      <w:r w:rsidRPr="003E4D97">
        <w:t>Текстовите полета се използват за въвеждане на текст или числа. Обикновено в лявата част на полето или над него е поставен етикет, който определя неговото смислово съдържание. За въвеждане на стойност в полето е необходимо то да бъде активирано. Индикатор за активност на текстовото поле е наличието на мигащ маркер – “|”:</w:t>
      </w:r>
    </w:p>
    <w:p w:rsidR="00F83346" w:rsidRPr="003E4D97" w:rsidRDefault="00F83346" w:rsidP="003E4D97">
      <w:pPr>
        <w:pStyle w:val="GeorgyNormal"/>
      </w:pPr>
    </w:p>
    <w:p w:rsidR="00E2232B" w:rsidRPr="003E4D97" w:rsidRDefault="00AD67F4" w:rsidP="003E4D97">
      <w:pPr>
        <w:pStyle w:val="GeorgyNormal"/>
      </w:pPr>
      <w:r w:rsidRPr="003E4D97">
        <w:rPr>
          <w:noProof/>
        </w:rPr>
        <w:drawing>
          <wp:inline distT="0" distB="0" distL="0" distR="0" wp14:anchorId="32182FEA" wp14:editId="64F2E259">
            <wp:extent cx="4542790" cy="278130"/>
            <wp:effectExtent l="0" t="0" r="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C7" w:rsidRPr="003E4D97" w:rsidRDefault="00A566C7" w:rsidP="003E4D97">
      <w:pPr>
        <w:pStyle w:val="GeorgyNormal"/>
      </w:pPr>
      <w:r w:rsidRPr="003E4D97">
        <w:t>Активирането на текстово поле се осъществява:</w:t>
      </w:r>
    </w:p>
    <w:p w:rsidR="00A566C7" w:rsidRPr="003E4D97" w:rsidRDefault="00A566C7" w:rsidP="003E4D97">
      <w:pPr>
        <w:pStyle w:val="GeorgyNormal"/>
        <w:numPr>
          <w:ilvl w:val="0"/>
          <w:numId w:val="22"/>
        </w:numPr>
      </w:pPr>
      <w:r w:rsidRPr="003E4D97">
        <w:t>чрез щракване с показалеца на мишката в рамките на полето;</w:t>
      </w:r>
    </w:p>
    <w:p w:rsidR="00A566C7" w:rsidRPr="003E4D97" w:rsidRDefault="00A566C7" w:rsidP="003E4D97">
      <w:pPr>
        <w:pStyle w:val="GeorgyNormal"/>
        <w:numPr>
          <w:ilvl w:val="0"/>
          <w:numId w:val="22"/>
        </w:numPr>
      </w:pPr>
      <w:r w:rsidRPr="003E4D97">
        <w:t>чрез позициониране върху него с помощта на клавиша Tab.</w:t>
      </w:r>
    </w:p>
    <w:p w:rsidR="00A566C7" w:rsidRPr="003E4D97" w:rsidRDefault="00A566C7" w:rsidP="003E4D97">
      <w:pPr>
        <w:pStyle w:val="GeorgyNormal"/>
      </w:pPr>
      <w:r w:rsidRPr="003E4D97">
        <w:t>Стойността на текстовото поле се селектира, когато два пъти последователно се щракне върху него с левия бутон на мишката. В това състояние, при натискане на клавиш от клавиатурата, стойността на полето се изтрива и се запълва с избрания символ на съответния клавиш.</w:t>
      </w:r>
    </w:p>
    <w:p w:rsidR="00AF7525" w:rsidRPr="003E4D97" w:rsidRDefault="00A566C7" w:rsidP="003E4D97">
      <w:pPr>
        <w:pStyle w:val="GeorgyNormal"/>
      </w:pPr>
      <w:r w:rsidRPr="003E4D97">
        <w:t xml:space="preserve">При натискане на десния бутон на мишката върху полето се появява падащо меню с команди: </w:t>
      </w:r>
    </w:p>
    <w:p w:rsidR="00AF7525" w:rsidRPr="003E4D97" w:rsidRDefault="00AF7525" w:rsidP="00101849">
      <w:pPr>
        <w:pStyle w:val="BodyTextIndent"/>
        <w:ind w:firstLine="720"/>
        <w:rPr>
          <w:rFonts w:ascii="Arial Narrow" w:hAnsi="Arial Narrow"/>
          <w:lang w:val="bg-BG"/>
        </w:rPr>
      </w:pPr>
    </w:p>
    <w:p w:rsidR="00680193" w:rsidRPr="003E4D97" w:rsidRDefault="00AD67F4" w:rsidP="00680193">
      <w:pPr>
        <w:ind w:firstLine="720"/>
        <w:jc w:val="center"/>
        <w:rPr>
          <w:rFonts w:ascii="Arial Narrow" w:hAnsi="Arial Narrow"/>
        </w:rPr>
      </w:pPr>
      <w:r w:rsidRPr="003E4D97">
        <w:rPr>
          <w:rFonts w:ascii="Arial Narrow" w:hAnsi="Arial Narrow"/>
          <w:noProof/>
          <w:lang w:eastAsia="bg-BG"/>
        </w:rPr>
        <w:drawing>
          <wp:inline distT="0" distB="0" distL="0" distR="0" wp14:anchorId="54E24EF7" wp14:editId="08FC4362">
            <wp:extent cx="1199515" cy="13023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C7" w:rsidRPr="003E4D97" w:rsidRDefault="00A566C7" w:rsidP="003E4D97">
      <w:pPr>
        <w:pStyle w:val="GeorgyNormal"/>
      </w:pPr>
      <w:r w:rsidRPr="003E4D97">
        <w:t>Командите от менюто са стандартни и се използват за копиране, местене или изтриване на стойността в полето.</w:t>
      </w:r>
    </w:p>
    <w:p w:rsidR="00A566C7" w:rsidRPr="003E4D97" w:rsidRDefault="00A566C7" w:rsidP="00842924">
      <w:pPr>
        <w:pStyle w:val="Heading2"/>
        <w:rPr>
          <w:rFonts w:ascii="Arial Narrow" w:hAnsi="Arial Narrow"/>
        </w:rPr>
      </w:pPr>
      <w:bookmarkStart w:id="9" w:name="_Toc88969905"/>
      <w:bookmarkStart w:id="10" w:name="_Toc120356168"/>
      <w:bookmarkStart w:id="11" w:name="_Toc510000740"/>
      <w:r w:rsidRPr="003E4D97">
        <w:rPr>
          <w:rFonts w:ascii="Arial Narrow" w:hAnsi="Arial Narrow"/>
        </w:rPr>
        <w:t>Списъчни полета</w:t>
      </w:r>
      <w:bookmarkEnd w:id="9"/>
      <w:bookmarkEnd w:id="10"/>
      <w:bookmarkEnd w:id="11"/>
    </w:p>
    <w:p w:rsidR="00A566C7" w:rsidRPr="003E4D97" w:rsidRDefault="00A566C7" w:rsidP="003E4D97">
      <w:pPr>
        <w:pStyle w:val="GeorgyNormal"/>
      </w:pPr>
      <w:r w:rsidRPr="003E4D97">
        <w:t xml:space="preserve">Списъчните полета представляват текстови полета със стрелка в дясната част на полето. Например: </w:t>
      </w:r>
    </w:p>
    <w:p w:rsidR="00057193" w:rsidRPr="003E4D97" w:rsidRDefault="00AD67F4" w:rsidP="003E4D97">
      <w:pPr>
        <w:pStyle w:val="GeorgyNormal"/>
      </w:pPr>
      <w:r w:rsidRPr="003E4D97">
        <w:rPr>
          <w:noProof/>
        </w:rPr>
        <w:drawing>
          <wp:inline distT="0" distB="0" distL="0" distR="0" wp14:anchorId="50B1BE6C" wp14:editId="4DE31B70">
            <wp:extent cx="2421255" cy="8921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C7" w:rsidRPr="003E4D97" w:rsidRDefault="00A566C7" w:rsidP="003E4D97">
      <w:pPr>
        <w:pStyle w:val="GeorgyNormal"/>
      </w:pPr>
      <w:r w:rsidRPr="003E4D97">
        <w:t>Обикновено се визуализира първия елемент от списъка, а при щракване с левия бутон на мишката върху стрелката се извежда пълния списък:</w:t>
      </w:r>
    </w:p>
    <w:p w:rsidR="00057193" w:rsidRPr="003E4D97" w:rsidRDefault="00AD67F4" w:rsidP="00057193">
      <w:pPr>
        <w:ind w:firstLine="720"/>
        <w:jc w:val="center"/>
        <w:rPr>
          <w:rFonts w:ascii="Arial Narrow" w:hAnsi="Arial Narrow"/>
        </w:rPr>
      </w:pPr>
      <w:r w:rsidRPr="003E4D97">
        <w:rPr>
          <w:rFonts w:ascii="Arial Narrow" w:hAnsi="Arial Narrow"/>
          <w:noProof/>
          <w:lang w:eastAsia="bg-BG"/>
        </w:rPr>
        <w:lastRenderedPageBreak/>
        <w:drawing>
          <wp:inline distT="0" distB="0" distL="0" distR="0" wp14:anchorId="1CA0683D" wp14:editId="50CBA9C0">
            <wp:extent cx="2479675" cy="13823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C7" w:rsidRPr="003E4D97" w:rsidRDefault="00A566C7" w:rsidP="003E4D97">
      <w:pPr>
        <w:pStyle w:val="GeorgyNormal"/>
      </w:pPr>
      <w:r w:rsidRPr="003E4D97">
        <w:t>Списъчните полета са предназначени за избор на елемент от предварително въведени списъци. Списъците се използват за извеждане на различни номенклатури.</w:t>
      </w:r>
    </w:p>
    <w:p w:rsidR="00A566C7" w:rsidRPr="003E4D97" w:rsidRDefault="00A566C7" w:rsidP="003E4D97">
      <w:pPr>
        <w:pStyle w:val="GeorgyNormal"/>
      </w:pPr>
      <w:r w:rsidRPr="003E4D97">
        <w:t>Изборът на елемент от списъка е възможен чрез:</w:t>
      </w:r>
    </w:p>
    <w:p w:rsidR="00A566C7" w:rsidRPr="003E4D97" w:rsidRDefault="00A566C7" w:rsidP="003E4D97">
      <w:pPr>
        <w:pStyle w:val="GeorgyNormal"/>
        <w:numPr>
          <w:ilvl w:val="0"/>
          <w:numId w:val="22"/>
        </w:numPr>
      </w:pPr>
      <w:r w:rsidRPr="003E4D97">
        <w:t>щракване с мишката върху избрания елемент;</w:t>
      </w:r>
    </w:p>
    <w:p w:rsidR="00A566C7" w:rsidRPr="003E4D97" w:rsidRDefault="00A566C7" w:rsidP="003E4D97">
      <w:pPr>
        <w:pStyle w:val="GeorgyNormal"/>
        <w:numPr>
          <w:ilvl w:val="0"/>
          <w:numId w:val="22"/>
        </w:numPr>
      </w:pPr>
      <w:r w:rsidRPr="003E4D97">
        <w:t>движение по елементите на списъка с клавишите стрелки и натискане на бутона Enter.</w:t>
      </w:r>
    </w:p>
    <w:p w:rsidR="00A566C7" w:rsidRPr="003E4D97" w:rsidRDefault="00A566C7" w:rsidP="00842924">
      <w:pPr>
        <w:pStyle w:val="Heading2"/>
        <w:rPr>
          <w:rFonts w:ascii="Arial Narrow" w:hAnsi="Arial Narrow"/>
        </w:rPr>
      </w:pPr>
      <w:bookmarkStart w:id="12" w:name="_Toc88969906"/>
      <w:bookmarkStart w:id="13" w:name="_Toc120356169"/>
      <w:bookmarkStart w:id="14" w:name="_Toc510000741"/>
      <w:r w:rsidRPr="003E4D97">
        <w:rPr>
          <w:rFonts w:ascii="Arial Narrow" w:hAnsi="Arial Narrow"/>
        </w:rPr>
        <w:t xml:space="preserve">Полета за </w:t>
      </w:r>
      <w:bookmarkEnd w:id="12"/>
      <w:r w:rsidRPr="003E4D97">
        <w:rPr>
          <w:rFonts w:ascii="Arial Narrow" w:hAnsi="Arial Narrow"/>
        </w:rPr>
        <w:t>връзка</w:t>
      </w:r>
      <w:bookmarkEnd w:id="13"/>
      <w:r w:rsidR="003B3E03" w:rsidRPr="003E4D97">
        <w:rPr>
          <w:rFonts w:ascii="Arial Narrow" w:hAnsi="Arial Narrow"/>
        </w:rPr>
        <w:t xml:space="preserve"> (препратка, link)</w:t>
      </w:r>
      <w:bookmarkEnd w:id="14"/>
    </w:p>
    <w:p w:rsidR="00A566C7" w:rsidRPr="003E4D97" w:rsidRDefault="00A566C7" w:rsidP="003E4D97">
      <w:pPr>
        <w:pStyle w:val="GeorgyNormal"/>
      </w:pPr>
      <w:r w:rsidRPr="003E4D97">
        <w:t xml:space="preserve">Полетата за връзка служат за активиране на следваща страница. В повечето случаи това е текст </w:t>
      </w:r>
      <w:r w:rsidR="003B3E03" w:rsidRPr="003E4D97">
        <w:t xml:space="preserve">– подчертан и шрифта е в син цвят. </w:t>
      </w:r>
    </w:p>
    <w:p w:rsidR="00A566C7" w:rsidRPr="003E4D97" w:rsidRDefault="00A566C7" w:rsidP="003E4D97">
      <w:pPr>
        <w:pStyle w:val="GeorgyNormal"/>
      </w:pPr>
      <w:r w:rsidRPr="003E4D97">
        <w:t>Изборът на страницата, към която сочи, е възможен чрез щракването с мишка върху текста.</w:t>
      </w:r>
    </w:p>
    <w:p w:rsidR="00A566C7" w:rsidRPr="003E4D97" w:rsidRDefault="00DF2868" w:rsidP="00842924">
      <w:pPr>
        <w:pStyle w:val="Heading2"/>
        <w:rPr>
          <w:rFonts w:ascii="Arial Narrow" w:hAnsi="Arial Narrow"/>
        </w:rPr>
      </w:pPr>
      <w:bookmarkStart w:id="15" w:name="_Toc88553205"/>
      <w:bookmarkStart w:id="16" w:name="_Toc120356171"/>
      <w:bookmarkStart w:id="17" w:name="_Toc510000742"/>
      <w:r w:rsidRPr="003E4D97">
        <w:rPr>
          <w:rFonts w:ascii="Arial Narrow" w:hAnsi="Arial Narrow"/>
        </w:rPr>
        <w:t>Радио (опционни</w:t>
      </w:r>
      <w:r w:rsidR="00A566C7" w:rsidRPr="003E4D97">
        <w:rPr>
          <w:rFonts w:ascii="Arial Narrow" w:hAnsi="Arial Narrow"/>
        </w:rPr>
        <w:t>) бутони</w:t>
      </w:r>
      <w:bookmarkEnd w:id="15"/>
      <w:bookmarkEnd w:id="16"/>
      <w:bookmarkEnd w:id="17"/>
    </w:p>
    <w:p w:rsidR="00A566C7" w:rsidRPr="003E4D97" w:rsidRDefault="00A566C7" w:rsidP="003E4D97">
      <w:pPr>
        <w:pStyle w:val="GeorgyNormal"/>
      </w:pPr>
      <w:r w:rsidRPr="003E4D97">
        <w:t xml:space="preserve">Радио или опционните бутони служат за избор на една от няколко възможности, оформени в група. Във всеки момент може да бъде избран само един от бутоните в групата и той е маркиран с точка: </w:t>
      </w:r>
    </w:p>
    <w:p w:rsidR="00680193" w:rsidRPr="003E4D97" w:rsidRDefault="00AD67F4" w:rsidP="003E4D97">
      <w:pPr>
        <w:pStyle w:val="GeorgyNormal"/>
      </w:pPr>
      <w:r w:rsidRPr="003E4D97">
        <w:rPr>
          <w:noProof/>
        </w:rPr>
        <w:drawing>
          <wp:inline distT="0" distB="0" distL="0" distR="0" wp14:anchorId="303C106E" wp14:editId="0B4F1219">
            <wp:extent cx="1668145" cy="10458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C7" w:rsidRPr="003E4D97" w:rsidRDefault="00A566C7" w:rsidP="003E4D97">
      <w:pPr>
        <w:pStyle w:val="GeorgyNormal"/>
      </w:pPr>
      <w:r w:rsidRPr="003E4D97">
        <w:t>Изборът на радио бутон е възможен чрез щракването с мишка върху радио бутона.</w:t>
      </w:r>
    </w:p>
    <w:p w:rsidR="00F50E27" w:rsidRPr="003E4D97" w:rsidRDefault="00F50E27" w:rsidP="00842924">
      <w:pPr>
        <w:pStyle w:val="Heading2"/>
        <w:rPr>
          <w:rFonts w:ascii="Arial Narrow" w:hAnsi="Arial Narrow"/>
        </w:rPr>
      </w:pPr>
      <w:bookmarkStart w:id="18" w:name="_Toc510000743"/>
      <w:r w:rsidRPr="003E4D97">
        <w:rPr>
          <w:rFonts w:ascii="Arial Narrow" w:hAnsi="Arial Narrow"/>
        </w:rPr>
        <w:t>Сортировка (във възходящ, низходящ ред)</w:t>
      </w:r>
      <w:bookmarkEnd w:id="18"/>
    </w:p>
    <w:p w:rsidR="00F50E27" w:rsidRPr="003E4D97" w:rsidRDefault="00F50E27" w:rsidP="003E4D97">
      <w:pPr>
        <w:pStyle w:val="GeorgyNormal"/>
      </w:pPr>
      <w:r w:rsidRPr="003E4D97">
        <w:t>Сортировка се извършва по колона в таблица, чийто заглавен текст е подчертан.</w:t>
      </w:r>
    </w:p>
    <w:p w:rsidR="00F50E27" w:rsidRPr="003E4D97" w:rsidRDefault="00F50E27" w:rsidP="003E4D97">
      <w:pPr>
        <w:pStyle w:val="GeorgyNormal"/>
      </w:pPr>
      <w:r w:rsidRPr="003E4D97">
        <w:t>Изборът на колоната, по която ще се сортира, е възможен чрез щракването с мишка върху текста. Повторното щракване сменя алтернативно реда на сортировка от възходящ към низходящ и обратно.</w:t>
      </w:r>
    </w:p>
    <w:p w:rsidR="00F50E27" w:rsidRPr="003E4D97" w:rsidRDefault="00D36E1C" w:rsidP="00101849">
      <w:pPr>
        <w:ind w:firstLine="720"/>
        <w:jc w:val="both"/>
        <w:rPr>
          <w:rFonts w:ascii="Arial Narrow" w:hAnsi="Arial Narrow"/>
        </w:rPr>
      </w:pPr>
      <w:r w:rsidRPr="003E4D97">
        <w:rPr>
          <w:rFonts w:ascii="Arial Narrow" w:hAnsi="Arial Narrow"/>
          <w:noProof/>
          <w:lang w:eastAsia="bg-BG"/>
        </w:rPr>
        <w:lastRenderedPageBreak/>
        <w:drawing>
          <wp:inline distT="0" distB="0" distL="0" distR="0" wp14:anchorId="7375FD28" wp14:editId="107DCA97">
            <wp:extent cx="4620182" cy="1294791"/>
            <wp:effectExtent l="0" t="0" r="9525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34252" cy="129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910" w:rsidRPr="003E4D97" w:rsidRDefault="005E58B7" w:rsidP="00101849">
      <w:pPr>
        <w:pStyle w:val="Heading1main"/>
        <w:rPr>
          <w:rFonts w:ascii="Arial Narrow" w:hAnsi="Arial Narrow"/>
          <w:lang w:val="bg-BG"/>
        </w:rPr>
      </w:pPr>
      <w:bookmarkStart w:id="19" w:name="_Toc121562942"/>
      <w:bookmarkStart w:id="20" w:name="_Toc121640100"/>
      <w:bookmarkStart w:id="21" w:name="_Toc121562943"/>
      <w:bookmarkStart w:id="22" w:name="_Toc121640101"/>
      <w:bookmarkStart w:id="23" w:name="_Toc121562948"/>
      <w:bookmarkStart w:id="24" w:name="_Toc121640106"/>
      <w:bookmarkStart w:id="25" w:name="_Toc121562949"/>
      <w:bookmarkStart w:id="26" w:name="_Toc121640107"/>
      <w:bookmarkStart w:id="27" w:name="_Toc121562952"/>
      <w:bookmarkStart w:id="28" w:name="_Toc121640110"/>
      <w:bookmarkStart w:id="29" w:name="_Toc121562954"/>
      <w:bookmarkStart w:id="30" w:name="_Toc121640112"/>
      <w:bookmarkStart w:id="31" w:name="_Toc121562955"/>
      <w:bookmarkStart w:id="32" w:name="_Toc121640113"/>
      <w:bookmarkStart w:id="33" w:name="_Toc121562958"/>
      <w:bookmarkStart w:id="34" w:name="_Toc121640116"/>
      <w:bookmarkStart w:id="35" w:name="_Toc121562961"/>
      <w:bookmarkStart w:id="36" w:name="_Toc121640119"/>
      <w:bookmarkStart w:id="37" w:name="_Toc121562962"/>
      <w:bookmarkStart w:id="38" w:name="_Toc121640120"/>
      <w:bookmarkStart w:id="39" w:name="_Toc121562965"/>
      <w:bookmarkStart w:id="40" w:name="_Toc121640123"/>
      <w:bookmarkStart w:id="41" w:name="_Toc121562968"/>
      <w:bookmarkStart w:id="42" w:name="_Toc121640126"/>
      <w:bookmarkStart w:id="43" w:name="_Toc121562972"/>
      <w:bookmarkStart w:id="44" w:name="_Toc121640130"/>
      <w:bookmarkStart w:id="45" w:name="_Toc121562973"/>
      <w:bookmarkStart w:id="46" w:name="_Toc121640131"/>
      <w:bookmarkStart w:id="47" w:name="_Toc121562974"/>
      <w:bookmarkStart w:id="48" w:name="_Toc121640132"/>
      <w:bookmarkStart w:id="49" w:name="_Toc121562975"/>
      <w:bookmarkStart w:id="50" w:name="_Toc121640133"/>
      <w:bookmarkStart w:id="51" w:name="_Toc121562981"/>
      <w:bookmarkStart w:id="52" w:name="_Toc121640139"/>
      <w:bookmarkStart w:id="53" w:name="_Toc121562986"/>
      <w:bookmarkStart w:id="54" w:name="_Toc121640144"/>
      <w:bookmarkStart w:id="55" w:name="_Toc121562987"/>
      <w:bookmarkStart w:id="56" w:name="_Toc121640145"/>
      <w:bookmarkStart w:id="57" w:name="_Toc121562990"/>
      <w:bookmarkStart w:id="58" w:name="_Toc121640148"/>
      <w:bookmarkStart w:id="59" w:name="_Toc121562992"/>
      <w:bookmarkStart w:id="60" w:name="_Toc121640150"/>
      <w:bookmarkStart w:id="61" w:name="_Toc121562993"/>
      <w:bookmarkStart w:id="62" w:name="_Toc121640151"/>
      <w:bookmarkStart w:id="63" w:name="_Toc121562994"/>
      <w:bookmarkStart w:id="64" w:name="_Toc121640152"/>
      <w:bookmarkStart w:id="65" w:name="_Toc121562996"/>
      <w:bookmarkStart w:id="66" w:name="_Toc121640154"/>
      <w:bookmarkStart w:id="67" w:name="_Toc147630582"/>
      <w:bookmarkStart w:id="68" w:name="_Toc510000744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r w:rsidRPr="003E4D97">
        <w:rPr>
          <w:rFonts w:ascii="Arial Narrow" w:hAnsi="Arial Narrow"/>
          <w:lang w:val="bg-BG"/>
        </w:rPr>
        <w:t>Описание на основния</w:t>
      </w:r>
      <w:r w:rsidR="006E7910" w:rsidRPr="003E4D97">
        <w:rPr>
          <w:rFonts w:ascii="Arial Narrow" w:hAnsi="Arial Narrow"/>
          <w:lang w:val="bg-BG"/>
        </w:rPr>
        <w:t xml:space="preserve"> интерфейс на </w:t>
      </w:r>
      <w:bookmarkEnd w:id="67"/>
      <w:r w:rsidR="00787302" w:rsidRPr="003E4D97">
        <w:rPr>
          <w:rFonts w:ascii="Arial Narrow" w:hAnsi="Arial Narrow"/>
          <w:lang w:val="bg-BG"/>
        </w:rPr>
        <w:t>ИС РМП</w:t>
      </w:r>
      <w:bookmarkEnd w:id="68"/>
    </w:p>
    <w:p w:rsidR="00DA0080" w:rsidRPr="003E4D97" w:rsidRDefault="00DA0080" w:rsidP="00842924">
      <w:pPr>
        <w:pStyle w:val="Heading2"/>
        <w:rPr>
          <w:rFonts w:ascii="Arial Narrow" w:hAnsi="Arial Narrow"/>
        </w:rPr>
      </w:pPr>
      <w:bookmarkStart w:id="69" w:name="_Toc122937332"/>
      <w:bookmarkStart w:id="70" w:name="_Toc510000745"/>
      <w:r w:rsidRPr="003E4D97">
        <w:rPr>
          <w:rFonts w:ascii="Arial Narrow" w:hAnsi="Arial Narrow"/>
        </w:rPr>
        <w:t>Вход за потребители</w:t>
      </w:r>
      <w:bookmarkEnd w:id="70"/>
    </w:p>
    <w:p w:rsidR="00DA0080" w:rsidRPr="003E4D97" w:rsidRDefault="00DA0080" w:rsidP="003E4D97">
      <w:pPr>
        <w:pStyle w:val="GeorgyNormal"/>
      </w:pPr>
      <w:r w:rsidRPr="003E4D97">
        <w:t xml:space="preserve">Достъп до системата имат само </w:t>
      </w:r>
      <w:r w:rsidR="001E770B" w:rsidRPr="003E4D97">
        <w:t xml:space="preserve">регистрирани </w:t>
      </w:r>
      <w:r w:rsidRPr="003E4D97">
        <w:t>потребители, ко</w:t>
      </w:r>
      <w:r w:rsidR="002B21D7" w:rsidRPr="003E4D97">
        <w:t>и</w:t>
      </w:r>
      <w:r w:rsidRPr="003E4D97">
        <w:t xml:space="preserve">то имат съответните права. </w:t>
      </w:r>
      <w:r w:rsidR="00744F80" w:rsidRPr="003E4D97">
        <w:t>Управлението на потребителите се о</w:t>
      </w:r>
      <w:r w:rsidRPr="003E4D97">
        <w:t>съществява чрез страницата за достъп.</w:t>
      </w:r>
    </w:p>
    <w:p w:rsidR="00DA0080" w:rsidRPr="003E4D97" w:rsidRDefault="00AD67F4" w:rsidP="00101849">
      <w:pPr>
        <w:jc w:val="both"/>
        <w:rPr>
          <w:rFonts w:ascii="Arial Narrow" w:hAnsi="Arial Narrow"/>
        </w:rPr>
      </w:pPr>
      <w:r w:rsidRPr="003E4D97">
        <w:rPr>
          <w:rFonts w:ascii="Arial Narrow" w:hAnsi="Arial Narrow"/>
          <w:noProof/>
          <w:lang w:eastAsia="bg-BG"/>
        </w:rPr>
        <w:drawing>
          <wp:inline distT="0" distB="0" distL="0" distR="0" wp14:anchorId="44D1BB6D" wp14:editId="3D1023C2">
            <wp:extent cx="4857115" cy="2019300"/>
            <wp:effectExtent l="0" t="0" r="0" b="0"/>
            <wp:docPr id="121" name="Picture 121" descr="C:\Users\iatanasov\Desktop\Login_HelpN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iatanasov\Desktop\Login_HelpNest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9C2" w:rsidRPr="003E4D97" w:rsidRDefault="009229C2" w:rsidP="00101849">
      <w:pPr>
        <w:jc w:val="both"/>
        <w:rPr>
          <w:rFonts w:ascii="Arial Narrow" w:hAnsi="Arial Narrow"/>
        </w:rPr>
      </w:pPr>
    </w:p>
    <w:p w:rsidR="009229C2" w:rsidRPr="003E4D97" w:rsidRDefault="00787302" w:rsidP="003E4D97">
      <w:pPr>
        <w:pStyle w:val="GeorgyNormal"/>
      </w:pPr>
      <w:r w:rsidRPr="003E4D97">
        <w:t>Натиснете бутона „Вход</w:t>
      </w:r>
      <w:r w:rsidR="00634AC7" w:rsidRPr="003E4D97">
        <w:t>“.</w:t>
      </w:r>
    </w:p>
    <w:p w:rsidR="00362C67" w:rsidRPr="003E4D97" w:rsidRDefault="00DA0080" w:rsidP="003E4D97">
      <w:pPr>
        <w:pStyle w:val="GeorgyNormal"/>
      </w:pPr>
      <w:r w:rsidRPr="003E4D97">
        <w:t>Ако потребителя</w:t>
      </w:r>
      <w:r w:rsidR="000074CA" w:rsidRPr="003E4D97">
        <w:t>т</w:t>
      </w:r>
      <w:r w:rsidRPr="003E4D97">
        <w:t xml:space="preserve"> не е регистриран в системата, той се регистрира посредством </w:t>
      </w:r>
      <w:r w:rsidR="00391308" w:rsidRPr="003E4D97">
        <w:t>страницата</w:t>
      </w:r>
      <w:r w:rsidRPr="003E4D97">
        <w:t xml:space="preserve"> </w:t>
      </w:r>
      <w:r w:rsidRPr="003E4D97">
        <w:rPr>
          <w:u w:val="single"/>
        </w:rPr>
        <w:t>Регистрация</w:t>
      </w:r>
      <w:r w:rsidRPr="003E4D97">
        <w:t>.</w:t>
      </w:r>
      <w:r w:rsidR="001E770B" w:rsidRPr="003E4D97">
        <w:t xml:space="preserve"> </w:t>
      </w:r>
    </w:p>
    <w:p w:rsidR="00DA0080" w:rsidRPr="003E4D97" w:rsidRDefault="00DA0080" w:rsidP="003E4D97">
      <w:pPr>
        <w:pStyle w:val="GeorgyNormal"/>
      </w:pPr>
      <w:r w:rsidRPr="003E4D97">
        <w:t>Ако потребителя</w:t>
      </w:r>
      <w:r w:rsidR="00F50648" w:rsidRPr="003E4D97">
        <w:t>т</w:t>
      </w:r>
      <w:r w:rsidRPr="003E4D97">
        <w:t xml:space="preserve"> е забравил паролата си за достъп, то посредством </w:t>
      </w:r>
      <w:r w:rsidR="00362C67" w:rsidRPr="003E4D97">
        <w:t>страницата</w:t>
      </w:r>
      <w:r w:rsidRPr="003E4D97">
        <w:t xml:space="preserve"> </w:t>
      </w:r>
      <w:r w:rsidRPr="003E4D97">
        <w:rPr>
          <w:u w:val="single"/>
        </w:rPr>
        <w:t>Забравена парола</w:t>
      </w:r>
      <w:r w:rsidRPr="003E4D97">
        <w:t xml:space="preserve"> има възможност да я възстанови</w:t>
      </w:r>
      <w:r w:rsidR="009229C2" w:rsidRPr="003E4D97">
        <w:t xml:space="preserve"> или да въведе нова парола:</w:t>
      </w:r>
      <w:r w:rsidRPr="003E4D97">
        <w:t>.</w:t>
      </w:r>
    </w:p>
    <w:p w:rsidR="00DA0080" w:rsidRPr="003E4D97" w:rsidRDefault="00DA0080" w:rsidP="00101849">
      <w:pPr>
        <w:jc w:val="both"/>
        <w:rPr>
          <w:rFonts w:ascii="Arial Narrow" w:hAnsi="Arial Narrow"/>
        </w:rPr>
      </w:pPr>
    </w:p>
    <w:p w:rsidR="005725FC" w:rsidRPr="003E4D97" w:rsidRDefault="00AD67F4" w:rsidP="005725FC">
      <w:pPr>
        <w:ind w:firstLine="720"/>
        <w:jc w:val="center"/>
        <w:rPr>
          <w:rFonts w:ascii="Arial Narrow" w:hAnsi="Arial Narrow"/>
        </w:rPr>
      </w:pPr>
      <w:r w:rsidRPr="003E4D97">
        <w:rPr>
          <w:rFonts w:ascii="Arial Narrow" w:hAnsi="Arial Narrow"/>
          <w:noProof/>
          <w:lang w:eastAsia="bg-BG"/>
        </w:rPr>
        <w:drawing>
          <wp:inline distT="0" distB="0" distL="0" distR="0" wp14:anchorId="2F38972E" wp14:editId="290C810D">
            <wp:extent cx="3240633" cy="2156228"/>
            <wp:effectExtent l="0" t="0" r="0" b="0"/>
            <wp:docPr id="133" name="Picture 133" descr="C:\Users\iatanasov\Desktop\ForgotPass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iatanasov\Desktop\ForgotPassword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795" cy="215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080" w:rsidRPr="003E4D97" w:rsidRDefault="00DA0080" w:rsidP="003E4D97">
      <w:pPr>
        <w:pStyle w:val="GeorgyNormal"/>
      </w:pPr>
      <w:r w:rsidRPr="003E4D97">
        <w:t>Попълва се полето „Потребителско име” и след това се появява и</w:t>
      </w:r>
      <w:r w:rsidR="00744F80" w:rsidRPr="003E4D97">
        <w:t xml:space="preserve"> полето за таен </w:t>
      </w:r>
      <w:r w:rsidRPr="003E4D97">
        <w:t>въпрос. Попълва се „Отговор”</w:t>
      </w:r>
      <w:r w:rsidR="001E6B64">
        <w:t xml:space="preserve"> (който съответният потребител е задал/генерирал при своята регистрация в </w:t>
      </w:r>
      <w:r w:rsidR="001E6B64">
        <w:lastRenderedPageBreak/>
        <w:t>системата)</w:t>
      </w:r>
      <w:r w:rsidRPr="003E4D97">
        <w:t xml:space="preserve"> и се натиска бутона „Потвърди”. Новата парола се изпраща на електр</w:t>
      </w:r>
      <w:r w:rsidR="00946EF4" w:rsidRPr="003E4D97">
        <w:t>о</w:t>
      </w:r>
      <w:r w:rsidRPr="003E4D97">
        <w:t>нната поща на потребителя</w:t>
      </w:r>
      <w:r w:rsidR="002B21D7" w:rsidRPr="003E4D97">
        <w:t>, която той е посочил при регистрация в системата</w:t>
      </w:r>
      <w:r w:rsidRPr="003E4D97">
        <w:t>.</w:t>
      </w:r>
    </w:p>
    <w:p w:rsidR="008C2B26" w:rsidRPr="003E4D97" w:rsidRDefault="008C2B26" w:rsidP="00101849">
      <w:pPr>
        <w:ind w:firstLine="720"/>
        <w:jc w:val="both"/>
        <w:rPr>
          <w:rFonts w:ascii="Arial Narrow" w:hAnsi="Arial Narrow"/>
        </w:rPr>
      </w:pPr>
    </w:p>
    <w:p w:rsidR="00454FE0" w:rsidRPr="003E4D97" w:rsidRDefault="00AD67F4" w:rsidP="005725FC">
      <w:pPr>
        <w:ind w:firstLine="720"/>
        <w:jc w:val="center"/>
        <w:rPr>
          <w:rFonts w:ascii="Arial Narrow" w:hAnsi="Arial Narrow"/>
        </w:rPr>
      </w:pPr>
      <w:r w:rsidRPr="003E4D97">
        <w:rPr>
          <w:rFonts w:ascii="Arial Narrow" w:hAnsi="Arial Narrow"/>
          <w:noProof/>
          <w:lang w:eastAsia="bg-BG"/>
        </w:rPr>
        <w:drawing>
          <wp:inline distT="0" distB="0" distL="0" distR="0" wp14:anchorId="5FBF922F" wp14:editId="5357F355">
            <wp:extent cx="2479853" cy="1634223"/>
            <wp:effectExtent l="0" t="0" r="0" b="4445"/>
            <wp:docPr id="140" name="Picture 140" descr="C:\Users\iatanasov\Desktop\SecretQues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iatanasov\Desktop\SecretQuestion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12" cy="16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96A" w:rsidRPr="003E4D97" w:rsidRDefault="0060496A" w:rsidP="005725FC">
      <w:pPr>
        <w:ind w:firstLine="720"/>
        <w:jc w:val="center"/>
        <w:rPr>
          <w:rFonts w:ascii="Arial Narrow" w:hAnsi="Arial Narrow"/>
        </w:rPr>
      </w:pPr>
    </w:p>
    <w:p w:rsidR="00C5574A" w:rsidRPr="003E4D97" w:rsidRDefault="0060496A" w:rsidP="003E4D97">
      <w:pPr>
        <w:pStyle w:val="GeorgyNormal"/>
      </w:pPr>
      <w:r w:rsidRPr="003E4D97">
        <w:rPr>
          <w:b/>
        </w:rPr>
        <w:t>Само за потребители от МФ</w:t>
      </w:r>
      <w:r w:rsidRPr="003E4D97">
        <w:t xml:space="preserve">: </w:t>
      </w:r>
      <w:r w:rsidR="00C5574A" w:rsidRPr="003E4D97">
        <w:t>Ако използвате услугата за достъп до ИС</w:t>
      </w:r>
      <w:r w:rsidRPr="003E4D97">
        <w:t xml:space="preserve"> РМП</w:t>
      </w:r>
      <w:r w:rsidR="00C5574A" w:rsidRPr="003E4D97">
        <w:t xml:space="preserve"> чрез активна директория, трябва да се обърнете към системен администратор </w:t>
      </w:r>
      <w:r w:rsidR="003E3A18" w:rsidRPr="003E4D97">
        <w:t xml:space="preserve">на МФ </w:t>
      </w:r>
      <w:r w:rsidR="00C5574A" w:rsidRPr="003E4D97">
        <w:t>или администратора на ИС</w:t>
      </w:r>
      <w:r w:rsidR="003E3A18" w:rsidRPr="003E4D97">
        <w:t xml:space="preserve"> РМП</w:t>
      </w:r>
      <w:r w:rsidR="00C5574A" w:rsidRPr="003E4D97">
        <w:t xml:space="preserve"> за смяна на забравена парола. </w:t>
      </w:r>
    </w:p>
    <w:p w:rsidR="00634AC7" w:rsidRPr="003E4D97" w:rsidRDefault="001C1E73" w:rsidP="003E4D97">
      <w:pPr>
        <w:pStyle w:val="GeorgyNormal"/>
      </w:pPr>
      <w:r w:rsidRPr="003E4D97">
        <w:t>След като въведе</w:t>
      </w:r>
      <w:r w:rsidR="00634AC7" w:rsidRPr="003E4D97">
        <w:t>те</w:t>
      </w:r>
      <w:r w:rsidRPr="003E4D97">
        <w:t xml:space="preserve"> валидни потребителско име и парола, </w:t>
      </w:r>
      <w:r w:rsidR="00634AC7" w:rsidRPr="003E4D97">
        <w:t>направете избор на регламент, за който искате да въвеждате/редактирате/преглеждате данни. Отбележете регламента и натиснете бутона „Избери“.</w:t>
      </w:r>
    </w:p>
    <w:p w:rsidR="00634AC7" w:rsidRPr="003E4D97" w:rsidRDefault="00720823" w:rsidP="00101849">
      <w:pPr>
        <w:ind w:firstLine="720"/>
        <w:jc w:val="both"/>
        <w:rPr>
          <w:rFonts w:ascii="Arial Narrow" w:hAnsi="Arial Narrow"/>
          <w:lang w:val="en-US"/>
        </w:rPr>
      </w:pPr>
      <w:r w:rsidRPr="003E4D97">
        <w:rPr>
          <w:rFonts w:ascii="Arial Narrow" w:hAnsi="Arial Narrow"/>
          <w:noProof/>
          <w:lang w:eastAsia="bg-BG"/>
        </w:rPr>
        <w:drawing>
          <wp:inline distT="0" distB="0" distL="0" distR="0" wp14:anchorId="701EF10C" wp14:editId="6E124C26">
            <wp:extent cx="5760085" cy="10349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03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9C2" w:rsidRPr="003E4D97" w:rsidRDefault="00634AC7" w:rsidP="00634AC7">
      <w:pPr>
        <w:jc w:val="both"/>
        <w:rPr>
          <w:rFonts w:ascii="Arial Narrow" w:hAnsi="Arial Narrow"/>
        </w:rPr>
      </w:pPr>
      <w:r w:rsidRPr="003E4D97">
        <w:rPr>
          <w:rFonts w:ascii="Arial Narrow" w:hAnsi="Arial Narrow"/>
        </w:rPr>
        <w:t>П</w:t>
      </w:r>
      <w:r w:rsidR="001C1E73" w:rsidRPr="003E4D97">
        <w:rPr>
          <w:rFonts w:ascii="Arial Narrow" w:hAnsi="Arial Narrow"/>
        </w:rPr>
        <w:t>отребителя</w:t>
      </w:r>
      <w:r w:rsidR="003A57EE" w:rsidRPr="003E4D97">
        <w:rPr>
          <w:rFonts w:ascii="Arial Narrow" w:hAnsi="Arial Narrow"/>
        </w:rPr>
        <w:t>т</w:t>
      </w:r>
      <w:r w:rsidR="001C1E73" w:rsidRPr="003E4D97">
        <w:rPr>
          <w:rFonts w:ascii="Arial Narrow" w:hAnsi="Arial Narrow"/>
        </w:rPr>
        <w:t xml:space="preserve"> на системата получава достъп до основните функции на системата:</w:t>
      </w:r>
    </w:p>
    <w:p w:rsidR="009229C2" w:rsidRPr="003E4D97" w:rsidRDefault="009229C2" w:rsidP="00101849">
      <w:pPr>
        <w:ind w:firstLine="720"/>
        <w:jc w:val="both"/>
        <w:rPr>
          <w:rFonts w:ascii="Arial Narrow" w:hAnsi="Arial Narrow"/>
        </w:rPr>
      </w:pPr>
    </w:p>
    <w:p w:rsidR="009229C2" w:rsidRPr="003E4D97" w:rsidRDefault="00D36E1C" w:rsidP="001D2909">
      <w:pPr>
        <w:ind w:firstLine="720"/>
        <w:rPr>
          <w:rFonts w:ascii="Arial Narrow" w:hAnsi="Arial Narrow"/>
        </w:rPr>
      </w:pPr>
      <w:r w:rsidRPr="003E4D97">
        <w:rPr>
          <w:rFonts w:ascii="Arial Narrow" w:hAnsi="Arial Narrow"/>
          <w:noProof/>
          <w:lang w:eastAsia="bg-BG"/>
        </w:rPr>
        <w:drawing>
          <wp:inline distT="0" distB="0" distL="0" distR="0" wp14:anchorId="4F003222" wp14:editId="55902495">
            <wp:extent cx="5760085" cy="269142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9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9C2" w:rsidRPr="003E4D97" w:rsidRDefault="009229C2" w:rsidP="00101849">
      <w:pPr>
        <w:ind w:firstLine="720"/>
        <w:jc w:val="both"/>
        <w:rPr>
          <w:rFonts w:ascii="Arial Narrow" w:hAnsi="Arial Narrow"/>
        </w:rPr>
      </w:pPr>
    </w:p>
    <w:p w:rsidR="00DA0080" w:rsidRPr="003E4D97" w:rsidRDefault="008B6F66" w:rsidP="003E4D97">
      <w:pPr>
        <w:pStyle w:val="GeorgyNormal"/>
      </w:pPr>
      <w:r w:rsidRPr="003E4D97">
        <w:t xml:space="preserve">В </w:t>
      </w:r>
      <w:r w:rsidR="00260602" w:rsidRPr="003E4D97">
        <w:t>лявата част</w:t>
      </w:r>
      <w:r w:rsidRPr="003E4D97">
        <w:t xml:space="preserve"> на </w:t>
      </w:r>
      <w:r w:rsidR="00DA0080" w:rsidRPr="003E4D97">
        <w:t xml:space="preserve">страницата се намира навигационното меню, с </w:t>
      </w:r>
      <w:r w:rsidR="00832884" w:rsidRPr="003E4D97">
        <w:t>връзки</w:t>
      </w:r>
      <w:r w:rsidR="00DA0080" w:rsidRPr="003E4D97">
        <w:t xml:space="preserve"> към различните части на системата.</w:t>
      </w:r>
    </w:p>
    <w:p w:rsidR="001D5B84" w:rsidRPr="003E4D97" w:rsidRDefault="001D5B84" w:rsidP="00101849">
      <w:pPr>
        <w:pStyle w:val="Heading1main"/>
        <w:rPr>
          <w:rFonts w:ascii="Arial Narrow" w:hAnsi="Arial Narrow"/>
          <w:lang w:val="bg-BG"/>
        </w:rPr>
      </w:pPr>
      <w:bookmarkStart w:id="71" w:name="_Toc510000746"/>
      <w:bookmarkEnd w:id="69"/>
      <w:r w:rsidRPr="003E4D97">
        <w:rPr>
          <w:rFonts w:ascii="Arial Narrow" w:hAnsi="Arial Narrow"/>
          <w:lang w:val="bg-BG"/>
        </w:rPr>
        <w:lastRenderedPageBreak/>
        <w:t xml:space="preserve">Описание на интерфейса </w:t>
      </w:r>
      <w:r w:rsidR="00832884" w:rsidRPr="003E4D97">
        <w:rPr>
          <w:rFonts w:ascii="Arial Narrow" w:hAnsi="Arial Narrow"/>
          <w:lang w:val="bg-BG"/>
        </w:rPr>
        <w:t>з</w:t>
      </w:r>
      <w:r w:rsidRPr="003E4D97">
        <w:rPr>
          <w:rFonts w:ascii="Arial Narrow" w:hAnsi="Arial Narrow"/>
          <w:lang w:val="bg-BG"/>
        </w:rPr>
        <w:t xml:space="preserve">а </w:t>
      </w:r>
      <w:r w:rsidR="00260602" w:rsidRPr="003E4D97">
        <w:rPr>
          <w:rFonts w:ascii="Arial Narrow" w:hAnsi="Arial Narrow"/>
          <w:lang w:val="bg-BG"/>
        </w:rPr>
        <w:t>въвеждане на данни за минимална помощ</w:t>
      </w:r>
      <w:bookmarkEnd w:id="71"/>
    </w:p>
    <w:p w:rsidR="00A94D5E" w:rsidRPr="003E4D97" w:rsidRDefault="00A94D5E" w:rsidP="003E4D97">
      <w:pPr>
        <w:pStyle w:val="GeorgyNormal"/>
      </w:pPr>
      <w:r w:rsidRPr="003E4D97">
        <w:t xml:space="preserve">При </w:t>
      </w:r>
      <w:r w:rsidR="00260602" w:rsidRPr="003E4D97">
        <w:t>въвеждане на данни в системата</w:t>
      </w:r>
      <w:r w:rsidRPr="003E4D97">
        <w:t xml:space="preserve"> имаме </w:t>
      </w:r>
      <w:r w:rsidR="00EB434E" w:rsidRPr="003E4D97">
        <w:t>шест</w:t>
      </w:r>
      <w:r w:rsidRPr="003E4D97">
        <w:t xml:space="preserve"> възможни режима – </w:t>
      </w:r>
      <w:r w:rsidR="001532B5">
        <w:t>въвеждане</w:t>
      </w:r>
      <w:r w:rsidR="00615BFE" w:rsidRPr="003E4D97">
        <w:t xml:space="preserve"> на нов запис, р</w:t>
      </w:r>
      <w:r w:rsidRPr="003E4D97">
        <w:t>едактиране</w:t>
      </w:r>
      <w:r w:rsidR="00EB434E" w:rsidRPr="003E4D97">
        <w:t>,</w:t>
      </w:r>
      <w:r w:rsidR="002B21D7" w:rsidRPr="003E4D97">
        <w:t xml:space="preserve"> </w:t>
      </w:r>
      <w:r w:rsidR="001532B5">
        <w:t xml:space="preserve">преглед, </w:t>
      </w:r>
      <w:r w:rsidR="00EB434E" w:rsidRPr="003E4D97">
        <w:t>е</w:t>
      </w:r>
      <w:r w:rsidR="00FB146C" w:rsidRPr="003E4D97">
        <w:t>кспорт, отпечатване и изтриване.</w:t>
      </w:r>
    </w:p>
    <w:p w:rsidR="00A94D5E" w:rsidRPr="003E4D97" w:rsidRDefault="00763840" w:rsidP="00842924">
      <w:pPr>
        <w:pStyle w:val="Heading2"/>
        <w:rPr>
          <w:rFonts w:ascii="Arial Narrow" w:hAnsi="Arial Narrow"/>
        </w:rPr>
      </w:pPr>
      <w:bookmarkStart w:id="72" w:name="_Ref479597888"/>
      <w:bookmarkStart w:id="73" w:name="_Ref479597919"/>
      <w:bookmarkStart w:id="74" w:name="_Ref479598038"/>
      <w:bookmarkStart w:id="75" w:name="_Toc510000747"/>
      <w:r w:rsidRPr="003E4D97">
        <w:rPr>
          <w:rFonts w:ascii="Arial Narrow" w:hAnsi="Arial Narrow"/>
        </w:rPr>
        <w:t>Въвеждане, редактиране</w:t>
      </w:r>
      <w:r w:rsidR="00D80BBC" w:rsidRPr="003E4D97">
        <w:rPr>
          <w:rFonts w:ascii="Arial Narrow" w:hAnsi="Arial Narrow"/>
        </w:rPr>
        <w:t>,</w:t>
      </w:r>
      <w:r w:rsidRPr="003E4D97">
        <w:rPr>
          <w:rFonts w:ascii="Arial Narrow" w:hAnsi="Arial Narrow"/>
        </w:rPr>
        <w:t xml:space="preserve"> преглед</w:t>
      </w:r>
      <w:r w:rsidR="00570415" w:rsidRPr="003E4D97">
        <w:rPr>
          <w:rFonts w:ascii="Arial Narrow" w:hAnsi="Arial Narrow"/>
        </w:rPr>
        <w:t>,</w:t>
      </w:r>
      <w:r w:rsidRPr="003E4D97">
        <w:rPr>
          <w:rFonts w:ascii="Arial Narrow" w:hAnsi="Arial Narrow"/>
        </w:rPr>
        <w:t xml:space="preserve"> </w:t>
      </w:r>
      <w:r w:rsidR="00EB434E" w:rsidRPr="003E4D97">
        <w:rPr>
          <w:rFonts w:ascii="Arial Narrow" w:hAnsi="Arial Narrow"/>
        </w:rPr>
        <w:t xml:space="preserve">експорт, </w:t>
      </w:r>
      <w:r w:rsidR="00D80BBC" w:rsidRPr="003E4D97">
        <w:rPr>
          <w:rFonts w:ascii="Arial Narrow" w:hAnsi="Arial Narrow"/>
        </w:rPr>
        <w:t xml:space="preserve">отпечатване </w:t>
      </w:r>
      <w:r w:rsidR="00EB434E" w:rsidRPr="003E4D97">
        <w:rPr>
          <w:rFonts w:ascii="Arial Narrow" w:hAnsi="Arial Narrow"/>
        </w:rPr>
        <w:t>и изтриване</w:t>
      </w:r>
      <w:r w:rsidR="00D80BBC" w:rsidRPr="003E4D97">
        <w:rPr>
          <w:rFonts w:ascii="Arial Narrow" w:hAnsi="Arial Narrow"/>
        </w:rPr>
        <w:t xml:space="preserve"> </w:t>
      </w:r>
      <w:r w:rsidRPr="003E4D97">
        <w:rPr>
          <w:rFonts w:ascii="Arial Narrow" w:hAnsi="Arial Narrow"/>
        </w:rPr>
        <w:t>на данни</w:t>
      </w:r>
      <w:r w:rsidR="00D80BBC" w:rsidRPr="003E4D97">
        <w:rPr>
          <w:rFonts w:ascii="Arial Narrow" w:hAnsi="Arial Narrow"/>
        </w:rPr>
        <w:t xml:space="preserve"> </w:t>
      </w:r>
      <w:r w:rsidRPr="003E4D97">
        <w:rPr>
          <w:rFonts w:ascii="Arial Narrow" w:hAnsi="Arial Narrow"/>
        </w:rPr>
        <w:t>за Донор на минимална помощ</w:t>
      </w:r>
      <w:bookmarkEnd w:id="72"/>
      <w:bookmarkEnd w:id="73"/>
      <w:bookmarkEnd w:id="74"/>
      <w:bookmarkEnd w:id="75"/>
    </w:p>
    <w:p w:rsidR="00A94D5E" w:rsidRPr="003E4D97" w:rsidRDefault="00A94D5E" w:rsidP="003E4D97">
      <w:pPr>
        <w:pStyle w:val="GeorgyNormal"/>
      </w:pPr>
      <w:r w:rsidRPr="003E4D97">
        <w:t xml:space="preserve">За достъп до страницата с </w:t>
      </w:r>
      <w:r w:rsidR="00260602" w:rsidRPr="003E4D97">
        <w:t>данните за донорите</w:t>
      </w:r>
      <w:r w:rsidRPr="003E4D97">
        <w:t xml:space="preserve"> щракнете бутона </w:t>
      </w:r>
      <w:r w:rsidR="00AD67F4" w:rsidRPr="003E4D97">
        <w:rPr>
          <w:noProof/>
        </w:rPr>
        <w:drawing>
          <wp:inline distT="0" distB="0" distL="0" distR="0" wp14:anchorId="15D846FE" wp14:editId="2528301A">
            <wp:extent cx="2040890" cy="2489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D97">
        <w:t xml:space="preserve"> от навигационното меню. Отваря се страницата „</w:t>
      </w:r>
      <w:r w:rsidR="00763840" w:rsidRPr="003E4D97">
        <w:t xml:space="preserve">Списък на </w:t>
      </w:r>
      <w:r w:rsidR="00260602" w:rsidRPr="003E4D97">
        <w:t>Донори</w:t>
      </w:r>
      <w:r w:rsidRPr="003E4D97">
        <w:t>”:</w:t>
      </w:r>
    </w:p>
    <w:p w:rsidR="007D27C8" w:rsidRPr="003E4D97" w:rsidRDefault="007D27C8" w:rsidP="00A94D5E">
      <w:pPr>
        <w:ind w:firstLine="432"/>
        <w:jc w:val="both"/>
        <w:rPr>
          <w:rFonts w:ascii="Arial Narrow" w:hAnsi="Arial Narrow"/>
        </w:rPr>
      </w:pPr>
    </w:p>
    <w:p w:rsidR="00A94D5E" w:rsidRPr="003E4D97" w:rsidRDefault="00547CC6" w:rsidP="001D2909">
      <w:pPr>
        <w:jc w:val="center"/>
        <w:rPr>
          <w:rFonts w:ascii="Arial Narrow" w:hAnsi="Arial Narrow"/>
        </w:rPr>
      </w:pPr>
      <w:r w:rsidRPr="003E4D97">
        <w:rPr>
          <w:rFonts w:ascii="Arial Narrow" w:hAnsi="Arial Narrow"/>
          <w:noProof/>
          <w:lang w:eastAsia="bg-BG"/>
        </w:rPr>
        <w:drawing>
          <wp:inline distT="0" distB="0" distL="0" distR="0" wp14:anchorId="11CA2745" wp14:editId="13514308">
            <wp:extent cx="4720092" cy="2267712"/>
            <wp:effectExtent l="0" t="0" r="444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84249" cy="229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696" w:rsidRPr="003E4D97" w:rsidRDefault="003B5696" w:rsidP="00A94D5E">
      <w:pPr>
        <w:ind w:firstLine="432"/>
        <w:jc w:val="both"/>
        <w:rPr>
          <w:rFonts w:ascii="Arial Narrow" w:hAnsi="Arial Narrow"/>
        </w:rPr>
      </w:pPr>
    </w:p>
    <w:p w:rsidR="004C27F2" w:rsidRPr="003E4D97" w:rsidRDefault="00260602" w:rsidP="003E4D97">
      <w:pPr>
        <w:pStyle w:val="GeorgyNormal"/>
      </w:pPr>
      <w:r w:rsidRPr="003E4D97">
        <w:t>Основните елементи на с</w:t>
      </w:r>
      <w:r w:rsidR="00A94D5E" w:rsidRPr="003E4D97">
        <w:t xml:space="preserve">траницата </w:t>
      </w:r>
      <w:r w:rsidRPr="003E4D97">
        <w:t>са таблица (грид) с данните за въведените до момента Донори и комбинация от радио-бутони, текстово поле и бутони за филтриране на информацията.</w:t>
      </w:r>
    </w:p>
    <w:p w:rsidR="00260602" w:rsidRPr="003E4D97" w:rsidRDefault="00260602" w:rsidP="003E4D97">
      <w:pPr>
        <w:pStyle w:val="GeorgyNormal"/>
      </w:pPr>
      <w:r w:rsidRPr="003E4D97">
        <w:t xml:space="preserve">Режима „Преглед на информацията </w:t>
      </w:r>
      <w:r w:rsidR="000F4A3E" w:rsidRPr="003E4D97">
        <w:t>за Донор на помощ”</w:t>
      </w:r>
      <w:r w:rsidR="000937B6" w:rsidRPr="003E4D97">
        <w:t xml:space="preserve"> </w:t>
      </w:r>
      <w:r w:rsidRPr="003E4D97">
        <w:t xml:space="preserve">е достъпен с бутона </w:t>
      </w:r>
      <w:r w:rsidR="00AD67F4" w:rsidRPr="003E4D97">
        <w:rPr>
          <w:noProof/>
        </w:rPr>
        <w:drawing>
          <wp:inline distT="0" distB="0" distL="0" distR="0" wp14:anchorId="2F854FE4" wp14:editId="2856AA55">
            <wp:extent cx="431800" cy="2559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D97">
        <w:t>, разположен на всеки ред от таблицата.</w:t>
      </w:r>
    </w:p>
    <w:p w:rsidR="00260602" w:rsidRPr="003E4D97" w:rsidRDefault="00260602" w:rsidP="003E4D97">
      <w:pPr>
        <w:pStyle w:val="GeorgyNormal"/>
      </w:pPr>
      <w:r w:rsidRPr="003E4D97">
        <w:t>Режима „</w:t>
      </w:r>
      <w:r w:rsidR="000F4A3E" w:rsidRPr="003E4D97">
        <w:t>Редактиране</w:t>
      </w:r>
      <w:r w:rsidRPr="003E4D97">
        <w:t xml:space="preserve"> на информацията</w:t>
      </w:r>
      <w:r w:rsidR="000F4A3E" w:rsidRPr="003E4D97">
        <w:t xml:space="preserve"> за Донор на помощ”</w:t>
      </w:r>
      <w:r w:rsidRPr="003E4D97">
        <w:t xml:space="preserve"> е достъпен с бутона </w:t>
      </w:r>
      <w:r w:rsidR="00AD67F4" w:rsidRPr="003E4D97">
        <w:rPr>
          <w:noProof/>
        </w:rPr>
        <w:drawing>
          <wp:inline distT="0" distB="0" distL="0" distR="0" wp14:anchorId="1FD143D1" wp14:editId="3A236099">
            <wp:extent cx="402590" cy="2489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D97">
        <w:t>, разположен на всеки ред от таблицата.</w:t>
      </w:r>
    </w:p>
    <w:p w:rsidR="000F4A3E" w:rsidRPr="003E4D97" w:rsidRDefault="000F4A3E" w:rsidP="003E4D97">
      <w:pPr>
        <w:pStyle w:val="GeorgyNormal"/>
      </w:pPr>
      <w:r w:rsidRPr="003E4D97">
        <w:t>Режима „Изтриване на информацията за Донор на помощ”</w:t>
      </w:r>
      <w:r w:rsidR="000937B6" w:rsidRPr="003E4D97">
        <w:t xml:space="preserve"> </w:t>
      </w:r>
      <w:r w:rsidRPr="003E4D97">
        <w:t xml:space="preserve">е достъпен с бутона </w:t>
      </w:r>
      <w:r w:rsidR="00AD67F4" w:rsidRPr="003E4D97">
        <w:rPr>
          <w:noProof/>
        </w:rPr>
        <w:drawing>
          <wp:inline distT="0" distB="0" distL="0" distR="0" wp14:anchorId="7A3DA5D8" wp14:editId="2A104EA0">
            <wp:extent cx="387985" cy="2413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D97">
        <w:t>, разположен на всеки ред от таблицата.</w:t>
      </w:r>
    </w:p>
    <w:p w:rsidR="001D2909" w:rsidRPr="003E4D97" w:rsidRDefault="001D2909" w:rsidP="003E4D97">
      <w:pPr>
        <w:pStyle w:val="GeorgyNormal"/>
      </w:pPr>
      <w:r w:rsidRPr="003E4D97">
        <w:rPr>
          <w:b/>
          <w:i/>
        </w:rPr>
        <w:t>Забележка</w:t>
      </w:r>
      <w:r w:rsidR="00FB146C" w:rsidRPr="003E4D97">
        <w:t>:</w:t>
      </w:r>
      <w:r w:rsidRPr="003E4D97">
        <w:t xml:space="preserve"> Достъпни за редактиране и изтриване са само Вашите собствени записи</w:t>
      </w:r>
      <w:r w:rsidR="007E079C">
        <w:t xml:space="preserve"> (чийто „Автор“ сте вие)</w:t>
      </w:r>
      <w:r w:rsidRPr="003E4D97">
        <w:t xml:space="preserve">. Записите на други </w:t>
      </w:r>
      <w:r w:rsidR="007E079C">
        <w:t>„А</w:t>
      </w:r>
      <w:r w:rsidRPr="003E4D97">
        <w:t>втори</w:t>
      </w:r>
      <w:r w:rsidR="007E079C">
        <w:t>“</w:t>
      </w:r>
      <w:r w:rsidRPr="003E4D97">
        <w:t xml:space="preserve"> нямат </w:t>
      </w:r>
      <w:r w:rsidR="006E5428" w:rsidRPr="003E4D97">
        <w:t xml:space="preserve">налични бутоните за изтриване и редакция. </w:t>
      </w:r>
    </w:p>
    <w:p w:rsidR="006E5428" w:rsidRPr="003E4D97" w:rsidRDefault="006E5428" w:rsidP="000F4A3E">
      <w:pPr>
        <w:ind w:firstLine="432"/>
        <w:jc w:val="both"/>
        <w:rPr>
          <w:rFonts w:ascii="Arial Narrow" w:hAnsi="Arial Narrow"/>
        </w:rPr>
      </w:pPr>
    </w:p>
    <w:p w:rsidR="006E5428" w:rsidRPr="003E4D97" w:rsidRDefault="00547CC6" w:rsidP="000F4A3E">
      <w:pPr>
        <w:ind w:firstLine="432"/>
        <w:jc w:val="both"/>
        <w:rPr>
          <w:rFonts w:ascii="Arial Narrow" w:hAnsi="Arial Narrow"/>
        </w:rPr>
      </w:pPr>
      <w:r w:rsidRPr="003E4D97">
        <w:rPr>
          <w:rFonts w:ascii="Arial Narrow" w:hAnsi="Arial Narrow"/>
          <w:noProof/>
          <w:lang w:eastAsia="bg-BG"/>
        </w:rPr>
        <w:drawing>
          <wp:inline distT="0" distB="0" distL="0" distR="0" wp14:anchorId="4EA50D0B" wp14:editId="2CF22C53">
            <wp:extent cx="5760085" cy="704242"/>
            <wp:effectExtent l="0" t="0" r="0" b="63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0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428" w:rsidRPr="003E4D97" w:rsidRDefault="006E5428" w:rsidP="000F4A3E">
      <w:pPr>
        <w:ind w:firstLine="432"/>
        <w:jc w:val="both"/>
        <w:rPr>
          <w:rFonts w:ascii="Arial Narrow" w:hAnsi="Arial Narrow"/>
        </w:rPr>
      </w:pPr>
    </w:p>
    <w:p w:rsidR="001D2909" w:rsidRPr="003E4D97" w:rsidRDefault="006E5428" w:rsidP="003E4D97">
      <w:pPr>
        <w:pStyle w:val="GeorgyNormal"/>
      </w:pPr>
      <w:r w:rsidRPr="003E4D97">
        <w:t xml:space="preserve">Ако сте се идентифицирали в системата като потребител с роля </w:t>
      </w:r>
      <w:r w:rsidR="007E079C">
        <w:t>„Супервайз</w:t>
      </w:r>
      <w:r w:rsidR="00DE602D">
        <w:t>ъ</w:t>
      </w:r>
      <w:r w:rsidR="007E079C">
        <w:t>р“</w:t>
      </w:r>
      <w:r w:rsidR="004B306A" w:rsidRPr="003E4D97">
        <w:t>,</w:t>
      </w:r>
      <w:r w:rsidRPr="003E4D97">
        <w:t xml:space="preserve"> екран</w:t>
      </w:r>
      <w:r w:rsidR="004B306A" w:rsidRPr="003E4D97">
        <w:t>ът</w:t>
      </w:r>
      <w:r w:rsidRPr="003E4D97">
        <w:t xml:space="preserve"> ще изглежда по следния начин:</w:t>
      </w:r>
    </w:p>
    <w:p w:rsidR="006E5428" w:rsidRPr="003E4D97" w:rsidRDefault="006E5428" w:rsidP="000F4A3E">
      <w:pPr>
        <w:ind w:firstLine="432"/>
        <w:jc w:val="both"/>
        <w:rPr>
          <w:rFonts w:ascii="Arial Narrow" w:hAnsi="Arial Narrow"/>
        </w:rPr>
      </w:pPr>
    </w:p>
    <w:p w:rsidR="006E5428" w:rsidRPr="003E4D97" w:rsidRDefault="006E5428" w:rsidP="000F4A3E">
      <w:pPr>
        <w:ind w:firstLine="432"/>
        <w:jc w:val="both"/>
        <w:rPr>
          <w:rFonts w:ascii="Arial Narrow" w:hAnsi="Arial Narrow"/>
        </w:rPr>
      </w:pPr>
    </w:p>
    <w:p w:rsidR="006E5428" w:rsidRPr="003E4D97" w:rsidRDefault="00472243" w:rsidP="000F4A3E">
      <w:pPr>
        <w:ind w:firstLine="432"/>
        <w:jc w:val="both"/>
        <w:rPr>
          <w:rFonts w:ascii="Arial Narrow" w:hAnsi="Arial Narrow"/>
        </w:rPr>
      </w:pPr>
      <w:r w:rsidRPr="003E4D97">
        <w:rPr>
          <w:rFonts w:ascii="Arial Narrow" w:hAnsi="Arial Narrow"/>
          <w:noProof/>
          <w:lang w:eastAsia="bg-BG"/>
        </w:rPr>
        <w:drawing>
          <wp:inline distT="0" distB="0" distL="0" distR="0" wp14:anchorId="619B3102" wp14:editId="19B41729">
            <wp:extent cx="5760085" cy="965117"/>
            <wp:effectExtent l="0" t="0" r="0" b="698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96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428" w:rsidRPr="003E4D97" w:rsidRDefault="006E5428" w:rsidP="003E4D97">
      <w:pPr>
        <w:pStyle w:val="GeorgyNormal"/>
      </w:pPr>
      <w:r w:rsidRPr="003E4D97">
        <w:t xml:space="preserve">Редовете със записи, направени от </w:t>
      </w:r>
      <w:r w:rsidR="00447F58">
        <w:t>потребители с роля „Автор“</w:t>
      </w:r>
      <w:r w:rsidRPr="003E4D97">
        <w:t xml:space="preserve"> </w:t>
      </w:r>
      <w:bookmarkStart w:id="76" w:name="_GoBack"/>
      <w:r w:rsidR="00447F58">
        <w:t>в рамките на</w:t>
      </w:r>
      <w:bookmarkEnd w:id="76"/>
      <w:r w:rsidRPr="003E4D97">
        <w:t xml:space="preserve"> Вашия Администратор на минимални помощи</w:t>
      </w:r>
      <w:r w:rsidR="004B306A" w:rsidRPr="003E4D97">
        <w:t>,</w:t>
      </w:r>
      <w:r w:rsidRPr="003E4D97">
        <w:t xml:space="preserve"> са Ви достъпни за редакция.</w:t>
      </w:r>
    </w:p>
    <w:p w:rsidR="00260602" w:rsidRPr="003E4D97" w:rsidRDefault="000F4A3E" w:rsidP="003E4D97">
      <w:pPr>
        <w:pStyle w:val="GeorgyNormal"/>
      </w:pPr>
      <w:r w:rsidRPr="003E4D97">
        <w:t xml:space="preserve">Чрез бутона </w:t>
      </w:r>
      <w:r w:rsidR="00AD67F4" w:rsidRPr="003E4D97">
        <w:rPr>
          <w:noProof/>
        </w:rPr>
        <w:drawing>
          <wp:inline distT="0" distB="0" distL="0" distR="0" wp14:anchorId="2CE935EB" wp14:editId="09C650CA">
            <wp:extent cx="292735" cy="27813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D97">
        <w:t xml:space="preserve"> можете да разпечатате информацията от екрана, а чрез бутона </w:t>
      </w:r>
      <w:r w:rsidR="00AD67F4" w:rsidRPr="003E4D97">
        <w:rPr>
          <w:noProof/>
        </w:rPr>
        <w:drawing>
          <wp:inline distT="0" distB="0" distL="0" distR="0" wp14:anchorId="181615C0" wp14:editId="224D1B5A">
            <wp:extent cx="343535" cy="2927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D97">
        <w:t>можете да експортирате таблицата в MS Excel.</w:t>
      </w:r>
    </w:p>
    <w:p w:rsidR="00260602" w:rsidRPr="003E4D97" w:rsidRDefault="006B687D" w:rsidP="003E4D97">
      <w:pPr>
        <w:pStyle w:val="GeorgyNormal"/>
      </w:pPr>
      <w:r w:rsidRPr="003E4D97">
        <w:t>За да въведете данни за Донор на минимална помощ, за когото няма дан</w:t>
      </w:r>
      <w:r w:rsidR="00763840" w:rsidRPr="003E4D97">
        <w:t>н</w:t>
      </w:r>
      <w:r w:rsidRPr="003E4D97">
        <w:t>и в системата</w:t>
      </w:r>
      <w:r w:rsidR="004B306A" w:rsidRPr="003E4D97">
        <w:t>,</w:t>
      </w:r>
      <w:r w:rsidRPr="003E4D97">
        <w:t xml:space="preserve"> натиснете бутона </w:t>
      </w:r>
      <w:r w:rsidR="00AD67F4" w:rsidRPr="003E4D97">
        <w:rPr>
          <w:noProof/>
        </w:rPr>
        <w:drawing>
          <wp:inline distT="0" distB="0" distL="0" distR="0" wp14:anchorId="031F12CE" wp14:editId="5A212AC6">
            <wp:extent cx="570865" cy="1828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D97">
        <w:t>, разположен в горната дясна част на екрана. Визуализира се страницата за въвеждане на данните:</w:t>
      </w:r>
    </w:p>
    <w:p w:rsidR="00260602" w:rsidRPr="003E4D97" w:rsidRDefault="00472243" w:rsidP="00A94D5E">
      <w:pPr>
        <w:ind w:firstLine="432"/>
        <w:jc w:val="both"/>
        <w:rPr>
          <w:rFonts w:ascii="Arial Narrow" w:hAnsi="Arial Narrow"/>
        </w:rPr>
      </w:pPr>
      <w:r w:rsidRPr="003E4D97">
        <w:rPr>
          <w:rFonts w:ascii="Arial Narrow" w:hAnsi="Arial Narrow"/>
          <w:noProof/>
          <w:lang w:eastAsia="bg-BG"/>
        </w:rPr>
        <w:drawing>
          <wp:inline distT="0" distB="0" distL="0" distR="0" wp14:anchorId="4572C1C7" wp14:editId="5E80C396">
            <wp:extent cx="5325466" cy="1185062"/>
            <wp:effectExtent l="0" t="0" r="889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33276" cy="11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840" w:rsidRPr="003E4D97" w:rsidRDefault="00763840" w:rsidP="00A94D5E">
      <w:pPr>
        <w:ind w:firstLine="432"/>
        <w:jc w:val="both"/>
        <w:rPr>
          <w:rFonts w:ascii="Arial Narrow" w:hAnsi="Arial Narrow"/>
        </w:rPr>
      </w:pPr>
    </w:p>
    <w:p w:rsidR="00260602" w:rsidRPr="003E4D97" w:rsidRDefault="006B687D" w:rsidP="003E4D97">
      <w:pPr>
        <w:pStyle w:val="GeorgyNormal"/>
      </w:pPr>
      <w:r w:rsidRPr="003E4D97">
        <w:t>Задължителното за попълване поле, отбелязано със (*)</w:t>
      </w:r>
      <w:r w:rsidR="00763840" w:rsidRPr="003E4D97">
        <w:t>,</w:t>
      </w:r>
      <w:r w:rsidRPr="003E4D97">
        <w:t xml:space="preserve"> е само наименованието на Донора. Ако попълвате данни за идентификационния код на Донора, задължително отбележете с помощта на съответния радио-бутон, дали това е Булстат или Е</w:t>
      </w:r>
      <w:r w:rsidR="004B306A" w:rsidRPr="003E4D97">
        <w:t>И</w:t>
      </w:r>
      <w:r w:rsidRPr="003E4D97">
        <w:t>К.</w:t>
      </w:r>
      <w:r w:rsidR="00763840" w:rsidRPr="003E4D97">
        <w:t xml:space="preserve"> Системата проверява валидността на въведените данни в зависимост от избраното.</w:t>
      </w:r>
    </w:p>
    <w:p w:rsidR="00260602" w:rsidRPr="003E4D97" w:rsidRDefault="00763840" w:rsidP="003E4D97">
      <w:pPr>
        <w:pStyle w:val="GeorgyNormal"/>
      </w:pPr>
      <w:r w:rsidRPr="003E4D97">
        <w:t xml:space="preserve">След като въведете необходимото, натиснете бутона </w:t>
      </w:r>
      <w:r w:rsidR="00AD67F4" w:rsidRPr="003E4D97">
        <w:rPr>
          <w:noProof/>
        </w:rPr>
        <w:drawing>
          <wp:inline distT="0" distB="0" distL="0" distR="0" wp14:anchorId="0CDC3899" wp14:editId="7773F6A8">
            <wp:extent cx="877570" cy="2635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D97">
        <w:t>.</w:t>
      </w:r>
    </w:p>
    <w:p w:rsidR="006B687D" w:rsidRPr="003E4D97" w:rsidRDefault="006B687D" w:rsidP="00A94D5E">
      <w:pPr>
        <w:ind w:firstLine="432"/>
        <w:jc w:val="both"/>
        <w:rPr>
          <w:rFonts w:ascii="Arial Narrow" w:hAnsi="Arial Narrow"/>
        </w:rPr>
      </w:pPr>
    </w:p>
    <w:p w:rsidR="0059641C" w:rsidRPr="003E4D97" w:rsidRDefault="00763840" w:rsidP="00842924">
      <w:pPr>
        <w:pStyle w:val="Heading2"/>
        <w:rPr>
          <w:rFonts w:ascii="Arial Narrow" w:hAnsi="Arial Narrow"/>
        </w:rPr>
      </w:pPr>
      <w:bookmarkStart w:id="77" w:name="OLE_LINK1"/>
      <w:bookmarkStart w:id="78" w:name="OLE_LINK2"/>
      <w:bookmarkStart w:id="79" w:name="_Toc510000748"/>
      <w:r w:rsidRPr="003E4D97">
        <w:rPr>
          <w:rFonts w:ascii="Arial Narrow" w:hAnsi="Arial Narrow"/>
        </w:rPr>
        <w:t>Въвеждане</w:t>
      </w:r>
      <w:r w:rsidR="00D80BBC" w:rsidRPr="003E4D97">
        <w:rPr>
          <w:rFonts w:ascii="Arial Narrow" w:hAnsi="Arial Narrow"/>
        </w:rPr>
        <w:t>, редактиране, преглед</w:t>
      </w:r>
      <w:r w:rsidR="004B306A" w:rsidRPr="003E4D97">
        <w:rPr>
          <w:rFonts w:ascii="Arial Narrow" w:hAnsi="Arial Narrow"/>
        </w:rPr>
        <w:t>, експорт,</w:t>
      </w:r>
      <w:r w:rsidR="00D80BBC" w:rsidRPr="003E4D97">
        <w:rPr>
          <w:rFonts w:ascii="Arial Narrow" w:hAnsi="Arial Narrow"/>
        </w:rPr>
        <w:t xml:space="preserve"> отпечатване и </w:t>
      </w:r>
      <w:r w:rsidR="004B306A" w:rsidRPr="003E4D97">
        <w:rPr>
          <w:rFonts w:ascii="Arial Narrow" w:hAnsi="Arial Narrow"/>
        </w:rPr>
        <w:t>изтриване</w:t>
      </w:r>
      <w:r w:rsidR="00D80BBC" w:rsidRPr="003E4D97">
        <w:rPr>
          <w:rFonts w:ascii="Arial Narrow" w:hAnsi="Arial Narrow"/>
        </w:rPr>
        <w:t xml:space="preserve"> </w:t>
      </w:r>
      <w:r w:rsidRPr="003E4D97">
        <w:rPr>
          <w:rFonts w:ascii="Arial Narrow" w:hAnsi="Arial Narrow"/>
        </w:rPr>
        <w:t>на данни за Схема на минимална помощ</w:t>
      </w:r>
      <w:bookmarkEnd w:id="79"/>
    </w:p>
    <w:bookmarkEnd w:id="77"/>
    <w:bookmarkEnd w:id="78"/>
    <w:p w:rsidR="00763840" w:rsidRPr="003E4D97" w:rsidRDefault="00763840" w:rsidP="003E4D97">
      <w:pPr>
        <w:pStyle w:val="GeorgyNormal"/>
      </w:pPr>
      <w:r w:rsidRPr="003E4D97">
        <w:t xml:space="preserve">За достъп до страницата с данните за Схемите на помощ, щракнете бутона </w:t>
      </w:r>
      <w:r w:rsidR="00AD67F4" w:rsidRPr="003E4D97">
        <w:rPr>
          <w:noProof/>
        </w:rPr>
        <w:drawing>
          <wp:inline distT="0" distB="0" distL="0" distR="0" wp14:anchorId="36CA8A43" wp14:editId="1326F04E">
            <wp:extent cx="2048510" cy="25590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D97">
        <w:t xml:space="preserve"> от навигационното меню. Отваря се страницата „Схеми на помощ”:</w:t>
      </w:r>
    </w:p>
    <w:p w:rsidR="0097618A" w:rsidRPr="003E4D97" w:rsidRDefault="00060F4F" w:rsidP="00101849">
      <w:pPr>
        <w:ind w:firstLine="432"/>
        <w:jc w:val="both"/>
        <w:rPr>
          <w:rFonts w:ascii="Arial Narrow" w:hAnsi="Arial Narrow"/>
        </w:rPr>
      </w:pPr>
      <w:r w:rsidRPr="003E4D97">
        <w:rPr>
          <w:rFonts w:ascii="Arial Narrow" w:hAnsi="Arial Narrow"/>
          <w:noProof/>
          <w:lang w:eastAsia="bg-BG"/>
        </w:rPr>
        <w:lastRenderedPageBreak/>
        <w:drawing>
          <wp:inline distT="0" distB="0" distL="0" distR="0" wp14:anchorId="57DD8A25" wp14:editId="690994EA">
            <wp:extent cx="5760085" cy="2720823"/>
            <wp:effectExtent l="0" t="0" r="0" b="381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2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840" w:rsidRPr="003E4D97" w:rsidRDefault="00763840" w:rsidP="00101849">
      <w:pPr>
        <w:ind w:firstLine="432"/>
        <w:jc w:val="both"/>
        <w:rPr>
          <w:rFonts w:ascii="Arial Narrow" w:hAnsi="Arial Narrow"/>
        </w:rPr>
      </w:pPr>
    </w:p>
    <w:p w:rsidR="00763840" w:rsidRPr="003E4D97" w:rsidRDefault="00D80BBC" w:rsidP="003E4D97">
      <w:pPr>
        <w:pStyle w:val="GeorgyNormal"/>
      </w:pPr>
      <w:r w:rsidRPr="003E4D97">
        <w:t>Преглед</w:t>
      </w:r>
      <w:r w:rsidR="006F6A3B" w:rsidRPr="003E4D97">
        <w:t>, сортиране</w:t>
      </w:r>
      <w:r w:rsidRPr="003E4D97">
        <w:t>, редактиране, отпечатване</w:t>
      </w:r>
      <w:r w:rsidR="004B306A" w:rsidRPr="003E4D97">
        <w:t>,</w:t>
      </w:r>
      <w:r w:rsidRPr="003E4D97">
        <w:t xml:space="preserve"> експорт</w:t>
      </w:r>
      <w:r w:rsidR="004B306A" w:rsidRPr="003E4D97">
        <w:t xml:space="preserve"> и изтриване</w:t>
      </w:r>
      <w:r w:rsidRPr="003E4D97">
        <w:t xml:space="preserve"> се извършват по начина описан в т. </w:t>
      </w:r>
      <w:r w:rsidR="00FB146C" w:rsidRPr="003E4D97">
        <w:fldChar w:fldCharType="begin"/>
      </w:r>
      <w:r w:rsidR="00FB146C" w:rsidRPr="003E4D97">
        <w:instrText xml:space="preserve"> REF _Ref479597888 \r \h </w:instrText>
      </w:r>
      <w:r w:rsidR="003E4D97">
        <w:instrText xml:space="preserve"> \* MERGEFORMAT </w:instrText>
      </w:r>
      <w:r w:rsidR="00FB146C" w:rsidRPr="003E4D97">
        <w:fldChar w:fldCharType="separate"/>
      </w:r>
      <w:r w:rsidR="00F0341B">
        <w:t xml:space="preserve">3.1. </w:t>
      </w:r>
      <w:r w:rsidR="00FB146C" w:rsidRPr="003E4D97">
        <w:fldChar w:fldCharType="end"/>
      </w:r>
      <w:r w:rsidR="006F6A3B" w:rsidRPr="003E4D97">
        <w:t>от това ръководство.</w:t>
      </w:r>
    </w:p>
    <w:p w:rsidR="00763840" w:rsidRPr="003E4D97" w:rsidRDefault="006F6A3B" w:rsidP="003E4D97">
      <w:pPr>
        <w:pStyle w:val="GeorgyNormal"/>
      </w:pPr>
      <w:r w:rsidRPr="003E4D97">
        <w:t>За да въведете данни за нова схема на минимална помощ</w:t>
      </w:r>
      <w:r w:rsidR="004B306A" w:rsidRPr="003E4D97">
        <w:t>,</w:t>
      </w:r>
      <w:r w:rsidRPr="003E4D97">
        <w:t xml:space="preserve"> натиснете бутона </w:t>
      </w:r>
      <w:r w:rsidR="00AD67F4" w:rsidRPr="003E4D97">
        <w:rPr>
          <w:noProof/>
        </w:rPr>
        <w:drawing>
          <wp:inline distT="0" distB="0" distL="0" distR="0" wp14:anchorId="730E70B0" wp14:editId="0C061430">
            <wp:extent cx="1104900" cy="1682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D97">
        <w:t>. Визуализира се страницата „Нова схема на помощ”:</w:t>
      </w:r>
    </w:p>
    <w:p w:rsidR="00763840" w:rsidRPr="003E4D97" w:rsidRDefault="00763840" w:rsidP="00101849">
      <w:pPr>
        <w:ind w:firstLine="432"/>
        <w:jc w:val="both"/>
        <w:rPr>
          <w:rFonts w:ascii="Arial Narrow" w:hAnsi="Arial Narrow"/>
        </w:rPr>
      </w:pPr>
    </w:p>
    <w:p w:rsidR="00763840" w:rsidRPr="003E4D97" w:rsidRDefault="00060F4F" w:rsidP="00101849">
      <w:pPr>
        <w:ind w:firstLine="432"/>
        <w:jc w:val="both"/>
        <w:rPr>
          <w:rFonts w:ascii="Arial Narrow" w:hAnsi="Arial Narrow"/>
        </w:rPr>
      </w:pPr>
      <w:r w:rsidRPr="003E4D97">
        <w:rPr>
          <w:rFonts w:ascii="Arial Narrow" w:hAnsi="Arial Narrow"/>
          <w:noProof/>
          <w:lang w:eastAsia="bg-BG"/>
        </w:rPr>
        <w:drawing>
          <wp:inline distT="0" distB="0" distL="0" distR="0" wp14:anchorId="60413FD7" wp14:editId="423B031B">
            <wp:extent cx="5760085" cy="1082695"/>
            <wp:effectExtent l="0" t="0" r="0" b="317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0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840" w:rsidRPr="003E4D97" w:rsidRDefault="00763840" w:rsidP="00101849">
      <w:pPr>
        <w:ind w:firstLine="432"/>
        <w:jc w:val="both"/>
        <w:rPr>
          <w:rFonts w:ascii="Arial Narrow" w:hAnsi="Arial Narrow"/>
        </w:rPr>
      </w:pPr>
    </w:p>
    <w:p w:rsidR="00763840" w:rsidRPr="003E4D97" w:rsidRDefault="006F6A3B" w:rsidP="003E4D97">
      <w:pPr>
        <w:pStyle w:val="GeorgyNormal"/>
      </w:pPr>
      <w:r w:rsidRPr="003E4D97">
        <w:t>Задължителни за попълване полета са „Пълно наименование”</w:t>
      </w:r>
      <w:r w:rsidR="004B306A" w:rsidRPr="003E4D97">
        <w:t>, „Кратко наименование“ (следва да се има предвид, че често именно краткото наименование на схемите се визуализира в таблиците и разпечатките)</w:t>
      </w:r>
      <w:r w:rsidRPr="003E4D97">
        <w:t xml:space="preserve"> и „Донор на </w:t>
      </w:r>
      <w:r w:rsidR="006E5428" w:rsidRPr="003E4D97">
        <w:t>п</w:t>
      </w:r>
      <w:r w:rsidRPr="003E4D97">
        <w:t xml:space="preserve">омощ”. </w:t>
      </w:r>
      <w:r w:rsidR="00653E79" w:rsidRPr="003E4D97">
        <w:t>Полето „</w:t>
      </w:r>
      <w:r w:rsidR="00EA43DA" w:rsidRPr="003E4D97">
        <w:t>Д</w:t>
      </w:r>
      <w:r w:rsidR="00653E79" w:rsidRPr="003E4D97">
        <w:t>онор на помощ” се попълва чрез избор от падащ списък. Ако необходимия</w:t>
      </w:r>
      <w:r w:rsidR="00322290">
        <w:t>т</w:t>
      </w:r>
      <w:r w:rsidR="00653E79" w:rsidRPr="003E4D97">
        <w:t xml:space="preserve"> Ви Донор не фигурира в списъка, можете да го добавите с помощта на бутона </w:t>
      </w:r>
      <w:r w:rsidR="00AD67F4" w:rsidRPr="003E4D97">
        <w:rPr>
          <w:noProof/>
        </w:rPr>
        <w:drawing>
          <wp:inline distT="0" distB="0" distL="0" distR="0" wp14:anchorId="6CF30124" wp14:editId="417FB638">
            <wp:extent cx="862965" cy="2635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3E79" w:rsidRPr="003E4D97">
        <w:t>.</w:t>
      </w:r>
    </w:p>
    <w:p w:rsidR="00653E79" w:rsidRPr="003E4D97" w:rsidRDefault="00653E79" w:rsidP="003E4D97">
      <w:pPr>
        <w:pStyle w:val="GeorgyNormal"/>
      </w:pPr>
      <w:r w:rsidRPr="003E4D97">
        <w:t xml:space="preserve">След като попълните задължителните полета, натиснете бутона </w:t>
      </w:r>
      <w:r w:rsidR="00AD67F4" w:rsidRPr="003E4D97">
        <w:rPr>
          <w:noProof/>
        </w:rPr>
        <w:drawing>
          <wp:inline distT="0" distB="0" distL="0" distR="0" wp14:anchorId="5B7E4ACC" wp14:editId="170866C1">
            <wp:extent cx="877570" cy="2635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D97">
        <w:t>.</w:t>
      </w:r>
    </w:p>
    <w:p w:rsidR="00763840" w:rsidRPr="003E4D97" w:rsidRDefault="00763840" w:rsidP="003E4D97">
      <w:pPr>
        <w:pStyle w:val="GeorgyNormal"/>
      </w:pPr>
    </w:p>
    <w:p w:rsidR="005F2E7D" w:rsidRPr="003E4D97" w:rsidRDefault="00412B6B" w:rsidP="00842924">
      <w:pPr>
        <w:pStyle w:val="Heading2"/>
        <w:rPr>
          <w:rFonts w:ascii="Arial Narrow" w:hAnsi="Arial Narrow"/>
        </w:rPr>
      </w:pPr>
      <w:bookmarkStart w:id="80" w:name="_Toc510000749"/>
      <w:r w:rsidRPr="003E4D97">
        <w:rPr>
          <w:rFonts w:ascii="Arial Narrow" w:hAnsi="Arial Narrow"/>
        </w:rPr>
        <w:t>Въвеждане, редактиране, преглед</w:t>
      </w:r>
      <w:r w:rsidR="007D3D2E" w:rsidRPr="003E4D97">
        <w:rPr>
          <w:rFonts w:ascii="Arial Narrow" w:hAnsi="Arial Narrow"/>
        </w:rPr>
        <w:t>, допълнителна информация</w:t>
      </w:r>
      <w:r w:rsidR="00741B23" w:rsidRPr="003E4D97">
        <w:rPr>
          <w:rFonts w:ascii="Arial Narrow" w:hAnsi="Arial Narrow"/>
        </w:rPr>
        <w:t>, отпечатване,</w:t>
      </w:r>
      <w:r w:rsidRPr="003E4D97">
        <w:rPr>
          <w:rFonts w:ascii="Arial Narrow" w:hAnsi="Arial Narrow"/>
        </w:rPr>
        <w:t xml:space="preserve"> експорт</w:t>
      </w:r>
      <w:r w:rsidR="00741B23" w:rsidRPr="003E4D97">
        <w:rPr>
          <w:rFonts w:ascii="Arial Narrow" w:hAnsi="Arial Narrow"/>
        </w:rPr>
        <w:t xml:space="preserve"> и изтриване на</w:t>
      </w:r>
      <w:r w:rsidRPr="003E4D97">
        <w:rPr>
          <w:rFonts w:ascii="Arial Narrow" w:hAnsi="Arial Narrow"/>
        </w:rPr>
        <w:t xml:space="preserve"> данни за Получател (</w:t>
      </w:r>
      <w:r w:rsidR="006C3A68">
        <w:rPr>
          <w:rFonts w:ascii="Arial Narrow" w:hAnsi="Arial Narrow"/>
        </w:rPr>
        <w:t xml:space="preserve">в т.ч. </w:t>
      </w:r>
      <w:r w:rsidRPr="003E4D97">
        <w:rPr>
          <w:rFonts w:ascii="Arial Narrow" w:hAnsi="Arial Narrow"/>
        </w:rPr>
        <w:t>партньор) на минимална помощ</w:t>
      </w:r>
      <w:bookmarkEnd w:id="80"/>
    </w:p>
    <w:p w:rsidR="00412B6B" w:rsidRPr="003E4D97" w:rsidRDefault="00412B6B" w:rsidP="003E4D97">
      <w:pPr>
        <w:pStyle w:val="GeorgyNormal"/>
      </w:pPr>
      <w:r w:rsidRPr="003E4D97">
        <w:t xml:space="preserve">За достъп до страницата с данните за </w:t>
      </w:r>
      <w:r w:rsidR="0053609B" w:rsidRPr="003E4D97">
        <w:t>Получателите (</w:t>
      </w:r>
      <w:r w:rsidR="006C3A68">
        <w:t xml:space="preserve">в т. ч. </w:t>
      </w:r>
      <w:r w:rsidR="0053609B" w:rsidRPr="003E4D97">
        <w:t>партньорите)</w:t>
      </w:r>
      <w:r w:rsidRPr="003E4D97">
        <w:t xml:space="preserve"> на помощ, щракнете бутона </w:t>
      </w:r>
      <w:r w:rsidR="00AD67F4" w:rsidRPr="003E4D97">
        <w:rPr>
          <w:noProof/>
        </w:rPr>
        <w:drawing>
          <wp:inline distT="0" distB="0" distL="0" distR="0" wp14:anchorId="385AAA25" wp14:editId="093E117B">
            <wp:extent cx="2048510" cy="2413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D97">
        <w:t xml:space="preserve"> от навигационното меню. Отваря се страницата „</w:t>
      </w:r>
      <w:r w:rsidR="006832F0" w:rsidRPr="003E4D97">
        <w:t>Списък с получатели</w:t>
      </w:r>
      <w:r w:rsidRPr="003E4D97">
        <w:t>”:</w:t>
      </w:r>
    </w:p>
    <w:p w:rsidR="006832F0" w:rsidRPr="003E4D97" w:rsidRDefault="006832F0" w:rsidP="00412B6B">
      <w:pPr>
        <w:ind w:firstLine="432"/>
        <w:jc w:val="both"/>
        <w:rPr>
          <w:rFonts w:ascii="Arial Narrow" w:hAnsi="Arial Narrow"/>
        </w:rPr>
      </w:pPr>
    </w:p>
    <w:p w:rsidR="00412B6B" w:rsidRPr="003E4D97" w:rsidRDefault="00BF514B" w:rsidP="004A431A">
      <w:pPr>
        <w:ind w:firstLine="432"/>
        <w:jc w:val="center"/>
        <w:rPr>
          <w:rFonts w:ascii="Arial Narrow" w:hAnsi="Arial Narrow"/>
        </w:rPr>
      </w:pPr>
      <w:r>
        <w:rPr>
          <w:noProof/>
          <w:lang w:eastAsia="bg-BG"/>
        </w:rPr>
        <w:drawing>
          <wp:inline distT="0" distB="0" distL="0" distR="0" wp14:anchorId="2D0A871E" wp14:editId="77608700">
            <wp:extent cx="5760085" cy="15316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BA1" w:rsidRPr="003E4D97" w:rsidRDefault="003D1BA1" w:rsidP="003E4D97">
      <w:pPr>
        <w:pStyle w:val="GeorgyNormal"/>
      </w:pPr>
      <w:r w:rsidRPr="003E4D97">
        <w:t>Преглед, сортиране, редактиране, отпечатване</w:t>
      </w:r>
      <w:r w:rsidR="00741B23" w:rsidRPr="003E4D97">
        <w:t>,</w:t>
      </w:r>
      <w:r w:rsidRPr="003E4D97">
        <w:t xml:space="preserve"> експорт</w:t>
      </w:r>
      <w:r w:rsidR="00741B23" w:rsidRPr="003E4D97">
        <w:t xml:space="preserve"> и изтриване</w:t>
      </w:r>
      <w:r w:rsidRPr="003E4D97">
        <w:t xml:space="preserve"> се извършват по начина описан в т. </w:t>
      </w:r>
      <w:r w:rsidR="003E4D97" w:rsidRPr="003E4D97">
        <w:fldChar w:fldCharType="begin"/>
      </w:r>
      <w:r w:rsidR="003E4D97" w:rsidRPr="003E4D97">
        <w:instrText xml:space="preserve"> REF _Ref479597919 \r \h </w:instrText>
      </w:r>
      <w:r w:rsidR="003E4D97">
        <w:instrText xml:space="preserve"> \* MERGEFORMAT </w:instrText>
      </w:r>
      <w:r w:rsidR="003E4D97" w:rsidRPr="003E4D97">
        <w:fldChar w:fldCharType="separate"/>
      </w:r>
      <w:r w:rsidR="00F0341B">
        <w:t xml:space="preserve">3.1. </w:t>
      </w:r>
      <w:r w:rsidR="003E4D97" w:rsidRPr="003E4D97">
        <w:fldChar w:fldCharType="end"/>
      </w:r>
      <w:r w:rsidRPr="003E4D97">
        <w:t>от това ръководство.</w:t>
      </w:r>
    </w:p>
    <w:p w:rsidR="003D1BA1" w:rsidRPr="003E4D97" w:rsidRDefault="003D1BA1" w:rsidP="003E4D97">
      <w:pPr>
        <w:pStyle w:val="GeorgyNormal"/>
      </w:pPr>
      <w:r w:rsidRPr="003E4D97">
        <w:t xml:space="preserve">За да въведете данни за нов получател на минимална помощ натиснете бутона </w:t>
      </w:r>
      <w:r w:rsidR="00AD67F4" w:rsidRPr="003E4D97">
        <w:rPr>
          <w:noProof/>
        </w:rPr>
        <w:drawing>
          <wp:inline distT="0" distB="0" distL="0" distR="0" wp14:anchorId="13AD1501" wp14:editId="720B8819">
            <wp:extent cx="782955" cy="1682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D97" w:rsidRPr="003E4D97">
        <w:t>.</w:t>
      </w:r>
      <w:r w:rsidR="006C3A68">
        <w:t xml:space="preserve"> </w:t>
      </w:r>
      <w:r w:rsidRPr="003E4D97">
        <w:t>Визуали</w:t>
      </w:r>
      <w:r w:rsidR="00BA3515" w:rsidRPr="003E4D97">
        <w:t>зира се страницата „Нов получател</w:t>
      </w:r>
      <w:r w:rsidRPr="003E4D97">
        <w:t>”:</w:t>
      </w:r>
    </w:p>
    <w:p w:rsidR="004F3A9C" w:rsidRPr="003E4D97" w:rsidRDefault="00BF514B" w:rsidP="003D1BA1">
      <w:pPr>
        <w:ind w:firstLine="432"/>
        <w:jc w:val="both"/>
        <w:rPr>
          <w:rFonts w:ascii="Arial Narrow" w:hAnsi="Arial Narrow"/>
        </w:rPr>
      </w:pPr>
      <w:r>
        <w:rPr>
          <w:noProof/>
          <w:lang w:eastAsia="bg-BG"/>
        </w:rPr>
        <w:drawing>
          <wp:inline distT="0" distB="0" distL="0" distR="0" wp14:anchorId="3EC5059E" wp14:editId="2D35E9C0">
            <wp:extent cx="5760085" cy="361696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B6B" w:rsidRPr="003E4D97" w:rsidRDefault="00412B6B" w:rsidP="003E4D97">
      <w:pPr>
        <w:jc w:val="both"/>
        <w:rPr>
          <w:rFonts w:ascii="Arial Narrow" w:hAnsi="Arial Narrow"/>
        </w:rPr>
      </w:pPr>
    </w:p>
    <w:p w:rsidR="00061A34" w:rsidRPr="00061A34" w:rsidRDefault="00061A34" w:rsidP="00061A34">
      <w:pPr>
        <w:pStyle w:val="GeorgyNormal"/>
      </w:pPr>
      <w:r w:rsidRPr="00061A34">
        <w:t>Когато даден получател в Декларацията си за минимални помощи е посочил,</w:t>
      </w:r>
      <w:r>
        <w:t xml:space="preserve"> </w:t>
      </w:r>
      <w:r w:rsidRPr="00061A34">
        <w:t>че не извършва икономическа дейност, но е бенефициент по мярка за минимална помощ, с която за него възниква икономическа дейност</w:t>
      </w:r>
      <w:r>
        <w:t>, то за такъв получател в систе</w:t>
      </w:r>
      <w:r w:rsidRPr="00061A34">
        <w:t>мата следва да бъде отбелязано, че извършва икономическа дейност.</w:t>
      </w:r>
    </w:p>
    <w:p w:rsidR="00412B6B" w:rsidRPr="003E4D97" w:rsidRDefault="00E36E4F" w:rsidP="003E4D97">
      <w:pPr>
        <w:pStyle w:val="GeorgyNormal"/>
      </w:pPr>
      <w:r w:rsidRPr="003E4D97">
        <w:t xml:space="preserve">Всички полета на тази страница са задължителни за попълване. </w:t>
      </w:r>
      <w:r w:rsidR="00407AF7" w:rsidRPr="003E4D97">
        <w:t xml:space="preserve">Незадължително за попълването е полето брой на персонала. Системата автоматично попълва стойност нула (0). Попълването </w:t>
      </w:r>
      <w:r w:rsidRPr="003E4D97">
        <w:t>става на два етапа:</w:t>
      </w:r>
    </w:p>
    <w:p w:rsidR="00E36E4F" w:rsidRPr="003E4D97" w:rsidRDefault="00E36E4F" w:rsidP="003E4D97">
      <w:pPr>
        <w:pStyle w:val="GeorgyNormal"/>
      </w:pPr>
      <w:r w:rsidRPr="003E4D97">
        <w:t xml:space="preserve">Първо </w:t>
      </w:r>
      <w:r w:rsidR="00F341C4" w:rsidRPr="003E4D97">
        <w:t xml:space="preserve">се избира една от следните опции: </w:t>
      </w:r>
      <w:r w:rsidRPr="003E4D97">
        <w:t>Булстат</w:t>
      </w:r>
      <w:r w:rsidR="00741B23" w:rsidRPr="003E4D97">
        <w:t>/ЕИК</w:t>
      </w:r>
      <w:r w:rsidR="004A431A" w:rsidRPr="003E4D97">
        <w:t>/ЕГН</w:t>
      </w:r>
      <w:r w:rsidR="00BF514B">
        <w:rPr>
          <w:lang w:val="en-US"/>
        </w:rPr>
        <w:t>/</w:t>
      </w:r>
      <w:r w:rsidR="00BF514B">
        <w:t>Чуждестранен идентификационен номер</w:t>
      </w:r>
      <w:r w:rsidRPr="003E4D97">
        <w:t xml:space="preserve"> на получателя</w:t>
      </w:r>
      <w:r w:rsidR="00F341C4" w:rsidRPr="003E4D97">
        <w:t xml:space="preserve">, след което в случай, че сме избрали Булстат/ЕИК, се избира една от </w:t>
      </w:r>
      <w:r w:rsidR="00F341C4" w:rsidRPr="003E4D97">
        <w:lastRenderedPageBreak/>
        <w:t>следните опции: Юридическо лице/Едноличен търговец/Свободна професия</w:t>
      </w:r>
      <w:r w:rsidR="00640253" w:rsidRPr="003E4D97">
        <w:t>. На следващо място се въвежда конкретния Булстат/ЕИК/ЕГН</w:t>
      </w:r>
      <w:r w:rsidR="00BF514B">
        <w:t>/Чуждестранен идентификационен номер</w:t>
      </w:r>
      <w:r w:rsidR="00640253" w:rsidRPr="003E4D97">
        <w:t xml:space="preserve"> на получателя</w:t>
      </w:r>
      <w:r w:rsidRPr="003E4D97">
        <w:t xml:space="preserve"> и </w:t>
      </w:r>
      <w:r w:rsidR="00640253" w:rsidRPr="003E4D97">
        <w:t xml:space="preserve">се </w:t>
      </w:r>
      <w:r w:rsidRPr="003E4D97">
        <w:t>натис</w:t>
      </w:r>
      <w:r w:rsidR="00640253" w:rsidRPr="003E4D97">
        <w:t>ка</w:t>
      </w:r>
      <w:r w:rsidRPr="003E4D97">
        <w:t xml:space="preserve"> бутона </w:t>
      </w:r>
      <w:r w:rsidR="00AD67F4" w:rsidRPr="003E4D97">
        <w:rPr>
          <w:noProof/>
        </w:rPr>
        <w:drawing>
          <wp:inline distT="0" distB="0" distL="0" distR="0" wp14:anchorId="2359ED90" wp14:editId="4BFB6B94">
            <wp:extent cx="782955" cy="21209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D97">
        <w:t>. Извършва се проверка за валиден Булстат</w:t>
      </w:r>
      <w:r w:rsidR="00EB238B" w:rsidRPr="003E4D97">
        <w:t>/ЕИК</w:t>
      </w:r>
      <w:r w:rsidR="004A431A" w:rsidRPr="003E4D97">
        <w:t>/ЕГН</w:t>
      </w:r>
      <w:r w:rsidR="00BF514B">
        <w:t>/Чуждестранен идентификационен номер</w:t>
      </w:r>
      <w:r w:rsidRPr="003E4D97">
        <w:t xml:space="preserve"> и дали няма въведени вече данни в системата за </w:t>
      </w:r>
      <w:r w:rsidR="0053609B" w:rsidRPr="003E4D97">
        <w:t>този получател (</w:t>
      </w:r>
      <w:r w:rsidR="00497947">
        <w:t xml:space="preserve">в т. ч. </w:t>
      </w:r>
      <w:r w:rsidR="0053609B" w:rsidRPr="003E4D97">
        <w:t>партньор) на минимална помощ. Ако има данни, те се визуализират в съответните полета</w:t>
      </w:r>
      <w:r w:rsidR="004F3A9C" w:rsidRPr="003E4D97">
        <w:t>. Ако няма, то полетата стават достъпни за попълване</w:t>
      </w:r>
      <w:r w:rsidR="0053609B" w:rsidRPr="003E4D97">
        <w:t>.</w:t>
      </w:r>
      <w:r w:rsidR="000937B6" w:rsidRPr="003E4D97">
        <w:t xml:space="preserve"> </w:t>
      </w:r>
      <w:r w:rsidR="004F3A9C" w:rsidRPr="003E4D97">
        <w:t>От</w:t>
      </w:r>
      <w:r w:rsidR="00EE59F8" w:rsidRPr="003E4D97">
        <w:t xml:space="preserve"> </w:t>
      </w:r>
      <w:r w:rsidR="00206619" w:rsidRPr="003E4D97">
        <w:t xml:space="preserve">месец </w:t>
      </w:r>
      <w:r w:rsidR="003E3AF6" w:rsidRPr="003E4D97">
        <w:t>май</w:t>
      </w:r>
      <w:r w:rsidR="004F3A9C" w:rsidRPr="003E4D97">
        <w:t xml:space="preserve"> 2016</w:t>
      </w:r>
      <w:r w:rsidR="00E97AEB" w:rsidRPr="003E4D97">
        <w:t xml:space="preserve"> г.</w:t>
      </w:r>
      <w:r w:rsidR="004F3A9C" w:rsidRPr="003E4D97">
        <w:t xml:space="preserve"> в системата могат да се въвеждат данни за получател по ЕГН.</w:t>
      </w:r>
      <w:r w:rsidR="004C21BB">
        <w:t xml:space="preserve"> От</w:t>
      </w:r>
      <w:r w:rsidR="000937B6" w:rsidRPr="003E4D97">
        <w:t xml:space="preserve"> </w:t>
      </w:r>
      <w:r w:rsidR="004C21BB">
        <w:t>месец март 2018</w:t>
      </w:r>
      <w:r w:rsidR="00497947">
        <w:t xml:space="preserve"> </w:t>
      </w:r>
      <w:r w:rsidR="004C21BB">
        <w:t xml:space="preserve">г. в системата могат да се въвеждат данни за получател по Чуждестранен идентификационен номер. </w:t>
      </w:r>
      <w:r w:rsidR="004F3A9C" w:rsidRPr="003E4D97">
        <w:t xml:space="preserve">Страницата за нов получател има </w:t>
      </w:r>
      <w:r w:rsidR="00497947">
        <w:t>три</w:t>
      </w:r>
      <w:r w:rsidR="004F3A9C" w:rsidRPr="003E4D97">
        <w:t xml:space="preserve"> режима</w:t>
      </w:r>
      <w:r w:rsidR="00206619" w:rsidRPr="003E4D97">
        <w:t xml:space="preserve"> за</w:t>
      </w:r>
      <w:r w:rsidR="004F3A9C" w:rsidRPr="003E4D97">
        <w:t xml:space="preserve"> въвеждане </w:t>
      </w:r>
      <w:r w:rsidR="00206619" w:rsidRPr="003E4D97">
        <w:t xml:space="preserve">на данни: </w:t>
      </w:r>
      <w:r w:rsidR="004F3A9C" w:rsidRPr="003E4D97">
        <w:t xml:space="preserve">по </w:t>
      </w:r>
      <w:r w:rsidR="004C21BB">
        <w:t>Булстат</w:t>
      </w:r>
      <w:r w:rsidR="00497947">
        <w:t>/ЕИК</w:t>
      </w:r>
      <w:r w:rsidR="004C21BB">
        <w:t>,</w:t>
      </w:r>
      <w:r w:rsidR="00E97AEB" w:rsidRPr="003E4D97">
        <w:t xml:space="preserve"> по </w:t>
      </w:r>
      <w:r w:rsidR="004F3A9C" w:rsidRPr="003E4D97">
        <w:t>ЕГН</w:t>
      </w:r>
      <w:r w:rsidR="004C21BB">
        <w:t xml:space="preserve"> и по Чуждестранен идентификационен номер</w:t>
      </w:r>
      <w:r w:rsidR="001F64A1" w:rsidRPr="003E4D97">
        <w:t>.</w:t>
      </w:r>
      <w:r w:rsidR="0053609B" w:rsidRPr="003E4D97">
        <w:t xml:space="preserve"> По-долу е показана страница с попълнени данни за получател</w:t>
      </w:r>
      <w:r w:rsidR="00386BC3" w:rsidRPr="003E4D97">
        <w:t xml:space="preserve"> </w:t>
      </w:r>
      <w:r w:rsidR="00206619" w:rsidRPr="003E4D97">
        <w:t xml:space="preserve">- юридическо лице </w:t>
      </w:r>
      <w:r w:rsidR="004F3A9C" w:rsidRPr="003E4D97">
        <w:t>по Булстат</w:t>
      </w:r>
      <w:r w:rsidR="00497947">
        <w:t>/ЕИК</w:t>
      </w:r>
      <w:r w:rsidR="0053609B" w:rsidRPr="003E4D97">
        <w:t>:</w:t>
      </w:r>
    </w:p>
    <w:p w:rsidR="004F3A9C" w:rsidRPr="003E4D97" w:rsidRDefault="004C21BB" w:rsidP="00101849">
      <w:pPr>
        <w:ind w:firstLine="432"/>
        <w:jc w:val="both"/>
        <w:rPr>
          <w:rFonts w:ascii="Arial Narrow" w:hAnsi="Arial Narrow"/>
        </w:rPr>
      </w:pPr>
      <w:r>
        <w:rPr>
          <w:noProof/>
          <w:lang w:eastAsia="bg-BG"/>
        </w:rPr>
        <w:drawing>
          <wp:inline distT="0" distB="0" distL="0" distR="0" wp14:anchorId="26607ECD" wp14:editId="21B86F08">
            <wp:extent cx="5760085" cy="377571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D97">
        <w:rPr>
          <w:rFonts w:ascii="Arial Narrow" w:hAnsi="Arial Narrow"/>
          <w:noProof/>
          <w:lang w:eastAsia="bg-BG"/>
        </w:rPr>
        <w:t xml:space="preserve"> </w:t>
      </w:r>
    </w:p>
    <w:p w:rsidR="004F3A9C" w:rsidRPr="003E4D97" w:rsidRDefault="004F3A9C" w:rsidP="00101849">
      <w:pPr>
        <w:ind w:firstLine="432"/>
        <w:jc w:val="both"/>
        <w:rPr>
          <w:rFonts w:ascii="Arial Narrow" w:hAnsi="Arial Narrow"/>
        </w:rPr>
      </w:pPr>
    </w:p>
    <w:p w:rsidR="004F3A9C" w:rsidRPr="003E4D97" w:rsidRDefault="004F3A9C" w:rsidP="003E4D97">
      <w:pPr>
        <w:pStyle w:val="GeorgyNormal"/>
      </w:pPr>
      <w:r w:rsidRPr="003E4D97">
        <w:t xml:space="preserve">Когато е </w:t>
      </w:r>
      <w:r w:rsidR="009B4C7D" w:rsidRPr="003E4D97">
        <w:t>избран</w:t>
      </w:r>
      <w:r w:rsidR="00B71763" w:rsidRPr="003E4D97">
        <w:t>о</w:t>
      </w:r>
      <w:r w:rsidR="009B4C7D" w:rsidRPr="003E4D97">
        <w:t xml:space="preserve"> „</w:t>
      </w:r>
      <w:r w:rsidRPr="003E4D97">
        <w:t>Булстат</w:t>
      </w:r>
      <w:r w:rsidR="00B71763" w:rsidRPr="003E4D97">
        <w:t>/ЕИК“</w:t>
      </w:r>
      <w:r w:rsidR="009B4C7D" w:rsidRPr="003E4D97">
        <w:t xml:space="preserve">, се появява опция за избор на </w:t>
      </w:r>
      <w:r w:rsidR="00206619" w:rsidRPr="003E4D97">
        <w:t xml:space="preserve">формата, под която даден получател извършва </w:t>
      </w:r>
      <w:r w:rsidR="009B4C7D" w:rsidRPr="003E4D97">
        <w:t>икономическа дейност:</w:t>
      </w:r>
    </w:p>
    <w:p w:rsidR="009B4C7D" w:rsidRPr="003E4D97" w:rsidRDefault="009B4C7D" w:rsidP="003E4D97">
      <w:pPr>
        <w:pStyle w:val="GeorgyNormal"/>
        <w:numPr>
          <w:ilvl w:val="0"/>
          <w:numId w:val="23"/>
        </w:numPr>
      </w:pPr>
      <w:r w:rsidRPr="003E4D97">
        <w:t>Юридическо лице</w:t>
      </w:r>
    </w:p>
    <w:p w:rsidR="009B4C7D" w:rsidRPr="003E4D97" w:rsidRDefault="009B4C7D" w:rsidP="003E4D97">
      <w:pPr>
        <w:pStyle w:val="GeorgyNormal"/>
        <w:numPr>
          <w:ilvl w:val="0"/>
          <w:numId w:val="23"/>
        </w:numPr>
      </w:pPr>
      <w:r w:rsidRPr="003E4D97">
        <w:t>Едноличен търговец</w:t>
      </w:r>
    </w:p>
    <w:p w:rsidR="009B4C7D" w:rsidRPr="003E4D97" w:rsidRDefault="009B4C7D" w:rsidP="003E4D97">
      <w:pPr>
        <w:pStyle w:val="GeorgyNormal"/>
        <w:numPr>
          <w:ilvl w:val="0"/>
          <w:numId w:val="23"/>
        </w:numPr>
      </w:pPr>
      <w:r w:rsidRPr="003E4D97">
        <w:t>Свободна професия</w:t>
      </w:r>
      <w:r w:rsidRPr="003E4D97">
        <w:tab/>
      </w:r>
    </w:p>
    <w:p w:rsidR="009B4C7D" w:rsidRPr="003E4D97" w:rsidRDefault="009B4C7D" w:rsidP="003E4D97">
      <w:pPr>
        <w:pStyle w:val="GeorgyNormal"/>
      </w:pPr>
      <w:r w:rsidRPr="003E4D97">
        <w:t>Когато е избран „ЕГН“</w:t>
      </w:r>
      <w:r w:rsidR="00333899" w:rsidRPr="003E4D97">
        <w:t xml:space="preserve"> (в случаите на получател</w:t>
      </w:r>
      <w:r w:rsidR="00B71763" w:rsidRPr="003E4D97">
        <w:t xml:space="preserve"> </w:t>
      </w:r>
      <w:r w:rsidR="00333899" w:rsidRPr="003E4D97">
        <w:t>-</w:t>
      </w:r>
      <w:r w:rsidR="00B71763" w:rsidRPr="003E4D97">
        <w:t xml:space="preserve"> </w:t>
      </w:r>
      <w:r w:rsidR="00333899" w:rsidRPr="003E4D97">
        <w:t>физическо лице, ко</w:t>
      </w:r>
      <w:r w:rsidR="00306169" w:rsidRPr="003E4D97">
        <w:t>е</w:t>
      </w:r>
      <w:r w:rsidR="00333899" w:rsidRPr="003E4D97">
        <w:t xml:space="preserve">то извършва икономическа дейност под друга форма (различна от ЕТ и свободна професия), например отдава </w:t>
      </w:r>
      <w:r w:rsidR="00333899" w:rsidRPr="003E4D97">
        <w:lastRenderedPageBreak/>
        <w:t>имот под наем и др.)</w:t>
      </w:r>
      <w:r w:rsidRPr="003E4D97">
        <w:t xml:space="preserve">, се скрива </w:t>
      </w:r>
      <w:r w:rsidR="00333899" w:rsidRPr="003E4D97">
        <w:t xml:space="preserve">горепосочената опция за </w:t>
      </w:r>
      <w:r w:rsidRPr="003E4D97">
        <w:t>избор</w:t>
      </w:r>
      <w:r w:rsidR="00333899" w:rsidRPr="003E4D97">
        <w:t xml:space="preserve"> на формата, под която даден получател извършва икономическа дейност</w:t>
      </w:r>
      <w:r w:rsidRPr="003E4D97">
        <w:t>.</w:t>
      </w:r>
      <w:r w:rsidR="000937B6" w:rsidRPr="003E4D97">
        <w:t xml:space="preserve"> </w:t>
      </w:r>
      <w:r w:rsidRPr="003E4D97">
        <w:t>За получатели по ЕГН не се въвеждат вид на предприятието и брой на персонала.</w:t>
      </w:r>
      <w:r w:rsidR="000937B6" w:rsidRPr="003E4D97">
        <w:t xml:space="preserve"> </w:t>
      </w:r>
      <w:r w:rsidRPr="003E4D97">
        <w:t>В полето „Име,</w:t>
      </w:r>
      <w:r w:rsidR="000937B6" w:rsidRPr="003E4D97">
        <w:t xml:space="preserve"> </w:t>
      </w:r>
      <w:r w:rsidRPr="003E4D97">
        <w:t>презиме,</w:t>
      </w:r>
      <w:r w:rsidR="000937B6" w:rsidRPr="003E4D97">
        <w:t xml:space="preserve"> </w:t>
      </w:r>
      <w:r w:rsidRPr="003E4D97">
        <w:t>фамилия“ трябва да се въведат трите имена на получателя</w:t>
      </w:r>
      <w:r w:rsidR="00306169" w:rsidRPr="003E4D97">
        <w:t xml:space="preserve"> по лична карта</w:t>
      </w:r>
      <w:r w:rsidRPr="003E4D97">
        <w:t>. По-долу е показана страница с попълнени данни за получател</w:t>
      </w:r>
      <w:r w:rsidR="00333899" w:rsidRPr="003E4D97">
        <w:t xml:space="preserve">-физическо лице </w:t>
      </w:r>
      <w:r w:rsidRPr="003E4D97">
        <w:t>по ЕГН:</w:t>
      </w:r>
    </w:p>
    <w:p w:rsidR="009B4C7D" w:rsidRDefault="00F66D1F" w:rsidP="009B4C7D">
      <w:pPr>
        <w:jc w:val="both"/>
        <w:rPr>
          <w:rFonts w:ascii="Arial Narrow" w:hAnsi="Arial Narrow"/>
        </w:rPr>
      </w:pPr>
      <w:r>
        <w:rPr>
          <w:noProof/>
          <w:lang w:eastAsia="bg-BG"/>
        </w:rPr>
        <w:drawing>
          <wp:inline distT="0" distB="0" distL="0" distR="0" wp14:anchorId="5030656E" wp14:editId="3E080E44">
            <wp:extent cx="5760085" cy="3286760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477" w:rsidRPr="00DD3477" w:rsidRDefault="00DD3477" w:rsidP="009B4C7D">
      <w:pPr>
        <w:jc w:val="both"/>
        <w:rPr>
          <w:rFonts w:ascii="Arial Narrow" w:hAnsi="Arial Narrow"/>
        </w:rPr>
      </w:pPr>
    </w:p>
    <w:p w:rsidR="00DD3477" w:rsidRPr="00DD3477" w:rsidRDefault="00DD3477" w:rsidP="00B32CAD">
      <w:pPr>
        <w:spacing w:line="360" w:lineRule="auto"/>
        <w:ind w:firstLine="357"/>
        <w:jc w:val="both"/>
        <w:rPr>
          <w:rFonts w:ascii="Arial Narrow" w:hAnsi="Arial Narrow" w:cs="Arial"/>
          <w:lang w:eastAsia="bg-BG"/>
        </w:rPr>
      </w:pPr>
      <w:r w:rsidRPr="00DD3477">
        <w:rPr>
          <w:rFonts w:ascii="Arial Narrow" w:hAnsi="Arial Narrow" w:cs="Arial"/>
          <w:lang w:eastAsia="bg-BG"/>
        </w:rPr>
        <w:t xml:space="preserve">Когато е избрана опция </w:t>
      </w:r>
      <w:r w:rsidR="00497947">
        <w:rPr>
          <w:rFonts w:ascii="Arial Narrow" w:hAnsi="Arial Narrow" w:cs="Arial"/>
          <w:lang w:eastAsia="bg-BG"/>
        </w:rPr>
        <w:t>„</w:t>
      </w:r>
      <w:r w:rsidRPr="00DD3477">
        <w:rPr>
          <w:rFonts w:ascii="Arial Narrow" w:hAnsi="Arial Narrow" w:cs="Arial"/>
          <w:lang w:eastAsia="bg-BG"/>
        </w:rPr>
        <w:t>Чуждестранен идентификационен номер</w:t>
      </w:r>
      <w:r w:rsidR="00497947">
        <w:rPr>
          <w:rFonts w:ascii="Arial Narrow" w:hAnsi="Arial Narrow" w:cs="Arial"/>
          <w:lang w:eastAsia="bg-BG"/>
        </w:rPr>
        <w:t>“,</w:t>
      </w:r>
      <w:r w:rsidRPr="00DD3477">
        <w:rPr>
          <w:rFonts w:ascii="Arial Narrow" w:hAnsi="Arial Narrow" w:cs="Arial"/>
          <w:lang w:eastAsia="bg-BG"/>
        </w:rPr>
        <w:t xml:space="preserve"> се позволява  да се въведе свободно номер на </w:t>
      </w:r>
      <w:r w:rsidR="00497947">
        <w:rPr>
          <w:rFonts w:ascii="Arial Narrow" w:hAnsi="Arial Narrow" w:cs="Arial"/>
          <w:lang w:eastAsia="bg-BG"/>
        </w:rPr>
        <w:t xml:space="preserve">получател на минимална помощ - </w:t>
      </w:r>
      <w:r w:rsidRPr="00DD3477">
        <w:rPr>
          <w:rFonts w:ascii="Arial Narrow" w:hAnsi="Arial Narrow" w:cs="Arial"/>
          <w:lang w:eastAsia="bg-BG"/>
        </w:rPr>
        <w:t>чуждестранно лице</w:t>
      </w:r>
      <w:r w:rsidR="00497947">
        <w:rPr>
          <w:rFonts w:ascii="Arial Narrow" w:hAnsi="Arial Narrow" w:cs="Arial"/>
          <w:lang w:eastAsia="bg-BG"/>
        </w:rPr>
        <w:t xml:space="preserve"> </w:t>
      </w:r>
      <w:r w:rsidRPr="00DD3477">
        <w:rPr>
          <w:rFonts w:ascii="Arial Narrow" w:hAnsi="Arial Narrow" w:cs="Arial"/>
          <w:lang w:eastAsia="bg-BG"/>
        </w:rPr>
        <w:t>(няма ограничения като</w:t>
      </w:r>
      <w:r w:rsidR="00EB59C3">
        <w:rPr>
          <w:rFonts w:ascii="Arial Narrow" w:hAnsi="Arial Narrow" w:cs="Arial"/>
          <w:lang w:eastAsia="bg-BG"/>
        </w:rPr>
        <w:t xml:space="preserve"> при</w:t>
      </w:r>
      <w:r w:rsidRPr="00DD3477">
        <w:rPr>
          <w:rFonts w:ascii="Arial Narrow" w:hAnsi="Arial Narrow" w:cs="Arial"/>
          <w:lang w:eastAsia="bg-BG"/>
        </w:rPr>
        <w:t xml:space="preserve"> Булстат/ЕИК или ЕГН). Не се въвеждат вид на предприятието и брой на персонала. По-долу е показана страница с попълнени данни за получател</w:t>
      </w:r>
      <w:r w:rsidR="00EB59C3">
        <w:rPr>
          <w:rFonts w:ascii="Arial Narrow" w:hAnsi="Arial Narrow" w:cs="Arial"/>
          <w:lang w:eastAsia="bg-BG"/>
        </w:rPr>
        <w:t xml:space="preserve"> </w:t>
      </w:r>
      <w:r w:rsidRPr="00DD3477">
        <w:rPr>
          <w:rFonts w:ascii="Arial Narrow" w:hAnsi="Arial Narrow" w:cs="Arial"/>
          <w:lang w:eastAsia="bg-BG"/>
        </w:rPr>
        <w:t>-</w:t>
      </w:r>
      <w:r w:rsidR="00EB59C3">
        <w:rPr>
          <w:rFonts w:ascii="Arial Narrow" w:hAnsi="Arial Narrow" w:cs="Arial"/>
          <w:lang w:eastAsia="bg-BG"/>
        </w:rPr>
        <w:t xml:space="preserve"> чуждестранно</w:t>
      </w:r>
      <w:r w:rsidRPr="00DD3477">
        <w:rPr>
          <w:rFonts w:ascii="Arial Narrow" w:hAnsi="Arial Narrow" w:cs="Arial"/>
          <w:lang w:eastAsia="bg-BG"/>
        </w:rPr>
        <w:t xml:space="preserve"> лице по Чуждестранен идентификационен номер</w:t>
      </w:r>
      <w:r w:rsidR="00B32CAD">
        <w:rPr>
          <w:rFonts w:ascii="Arial Narrow" w:hAnsi="Arial Narrow" w:cs="Arial"/>
          <w:lang w:eastAsia="bg-BG"/>
        </w:rPr>
        <w:t>:</w:t>
      </w:r>
    </w:p>
    <w:p w:rsidR="009B4C7D" w:rsidRPr="00B32CAD" w:rsidRDefault="00B32CAD" w:rsidP="009B4C7D">
      <w:pPr>
        <w:jc w:val="both"/>
        <w:rPr>
          <w:rFonts w:ascii="Arial Narrow" w:hAnsi="Arial Narrow"/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 wp14:anchorId="6C07E3CB" wp14:editId="3FE1BC62">
            <wp:extent cx="5760085" cy="331533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7D" w:rsidRPr="003E4D97" w:rsidRDefault="001E326E" w:rsidP="001E326E">
      <w:pPr>
        <w:rPr>
          <w:rFonts w:ascii="Arial Narrow" w:hAnsi="Arial Narrow"/>
        </w:rPr>
      </w:pPr>
      <w:r w:rsidRPr="003E4D97">
        <w:rPr>
          <w:rFonts w:ascii="Arial Narrow" w:hAnsi="Arial Narrow"/>
        </w:rPr>
        <w:t xml:space="preserve"> </w:t>
      </w:r>
    </w:p>
    <w:p w:rsidR="0053609B" w:rsidRPr="003E4D97" w:rsidRDefault="0053609B" w:rsidP="003E4D97">
      <w:pPr>
        <w:pStyle w:val="GeorgyNormal"/>
      </w:pPr>
      <w:r w:rsidRPr="003E4D97">
        <w:t xml:space="preserve">След като попълните задължителните полета, натиснете бутона </w:t>
      </w:r>
      <w:r w:rsidR="00AD67F4" w:rsidRPr="003E4D97">
        <w:rPr>
          <w:noProof/>
        </w:rPr>
        <w:drawing>
          <wp:inline distT="0" distB="0" distL="0" distR="0" wp14:anchorId="1CFA8A8B" wp14:editId="52A1B25D">
            <wp:extent cx="877570" cy="26352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D97">
        <w:t>.</w:t>
      </w:r>
    </w:p>
    <w:p w:rsidR="007D3D2E" w:rsidRPr="00BD1477" w:rsidRDefault="007D3D2E" w:rsidP="003E4D97">
      <w:pPr>
        <w:pStyle w:val="GeorgyNormal"/>
        <w:rPr>
          <w:lang w:val="en-US"/>
        </w:rPr>
      </w:pPr>
    </w:p>
    <w:p w:rsidR="007D3D2E" w:rsidRPr="003E4D97" w:rsidRDefault="007D3D2E" w:rsidP="003E4D97">
      <w:pPr>
        <w:pStyle w:val="GeorgyNormal"/>
      </w:pPr>
      <w:r w:rsidRPr="003E4D97">
        <w:t xml:space="preserve">След успешно въвеждане на получател, системата предоставя възможност за въвеждане на допълнителна информация към </w:t>
      </w:r>
      <w:r w:rsidR="00184E32" w:rsidRPr="003E4D97">
        <w:t xml:space="preserve">този </w:t>
      </w:r>
      <w:r w:rsidRPr="003E4D97">
        <w:t>получател</w:t>
      </w:r>
      <w:r w:rsidR="0063610E" w:rsidRPr="003E4D97">
        <w:t>. За целта натиснете буто</w:t>
      </w:r>
      <w:r w:rsidRPr="003E4D97">
        <w:t>на „Допълнителна информация“</w:t>
      </w:r>
      <w:r w:rsidR="001F7FAA" w:rsidRPr="003E4D97">
        <w:t>. Отваря се следния</w:t>
      </w:r>
      <w:r w:rsidR="00EB59C3">
        <w:t>т</w:t>
      </w:r>
      <w:r w:rsidR="001F7FAA" w:rsidRPr="003E4D97">
        <w:t xml:space="preserve"> екран:</w:t>
      </w:r>
    </w:p>
    <w:p w:rsidR="007D3D2E" w:rsidRPr="003E4D97" w:rsidRDefault="00AD39B1" w:rsidP="003E4D97">
      <w:pPr>
        <w:pStyle w:val="GeorgyNormal"/>
      </w:pPr>
      <w:r w:rsidRPr="003E4D97">
        <w:rPr>
          <w:noProof/>
        </w:rPr>
        <w:drawing>
          <wp:inline distT="0" distB="0" distL="0" distR="0" wp14:anchorId="204478A6" wp14:editId="7DD52A21">
            <wp:extent cx="5164531" cy="943189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67243" cy="94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FAA" w:rsidRPr="003E4D97" w:rsidRDefault="001F7FAA" w:rsidP="003E4D97">
      <w:pPr>
        <w:pStyle w:val="GeorgyNormal"/>
      </w:pPr>
    </w:p>
    <w:p w:rsidR="003D1BA1" w:rsidRPr="003E4D97" w:rsidRDefault="001F7FAA" w:rsidP="003E4D97">
      <w:pPr>
        <w:pStyle w:val="GeorgyNormal"/>
      </w:pPr>
      <w:r w:rsidRPr="003E4D97">
        <w:rPr>
          <w:b/>
          <w:i/>
        </w:rPr>
        <w:t>Забележка:</w:t>
      </w:r>
      <w:r w:rsidRPr="003E4D97">
        <w:t xml:space="preserve"> Ако </w:t>
      </w:r>
      <w:r w:rsidR="0078351D" w:rsidRPr="003E4D97">
        <w:t xml:space="preserve">искате </w:t>
      </w:r>
      <w:r w:rsidR="007E009C" w:rsidRPr="003E4D97">
        <w:t xml:space="preserve">да </w:t>
      </w:r>
      <w:r w:rsidR="00B91BE7" w:rsidRPr="003E4D97">
        <w:t>въве</w:t>
      </w:r>
      <w:r w:rsidR="0078351D" w:rsidRPr="003E4D97">
        <w:t>дете</w:t>
      </w:r>
      <w:r w:rsidR="00B91BE7" w:rsidRPr="003E4D97">
        <w:t xml:space="preserve"> „Допълнителна информация“ за п</w:t>
      </w:r>
      <w:r w:rsidR="001E326E" w:rsidRPr="003E4D97">
        <w:t>олучател</w:t>
      </w:r>
      <w:r w:rsidR="00B91BE7" w:rsidRPr="003E4D97">
        <w:t>, регистриран в системата</w:t>
      </w:r>
      <w:r w:rsidR="00333899" w:rsidRPr="003E4D97">
        <w:t xml:space="preserve"> </w:t>
      </w:r>
      <w:r w:rsidR="001E326E" w:rsidRPr="003E4D97">
        <w:t>по ЕГН</w:t>
      </w:r>
      <w:r w:rsidR="00547205">
        <w:t xml:space="preserve"> или </w:t>
      </w:r>
      <w:r w:rsidR="00184E32" w:rsidRPr="003E4D97">
        <w:t xml:space="preserve">като </w:t>
      </w:r>
      <w:r w:rsidR="007E009C" w:rsidRPr="003E4D97">
        <w:t>свободна професия или ЕТ</w:t>
      </w:r>
      <w:r w:rsidR="00184E32" w:rsidRPr="003E4D97">
        <w:t>:</w:t>
      </w:r>
      <w:r w:rsidR="007E009C" w:rsidRPr="003E4D97">
        <w:t xml:space="preserve"> </w:t>
      </w:r>
      <w:r w:rsidR="00184E32" w:rsidRPr="003E4D97">
        <w:t>с</w:t>
      </w:r>
      <w:r w:rsidR="00B91BE7" w:rsidRPr="003E4D97">
        <w:t>лед вход в секцията „Допълнителна информация“</w:t>
      </w:r>
      <w:r w:rsidRPr="003E4D97">
        <w:t xml:space="preserve"> на екрана е видима само </w:t>
      </w:r>
      <w:r w:rsidR="00B91BE7" w:rsidRPr="003E4D97">
        <w:t xml:space="preserve">възможността за </w:t>
      </w:r>
      <w:r w:rsidRPr="003E4D97">
        <w:t xml:space="preserve">Въвеждане/редакция на информация за </w:t>
      </w:r>
      <w:r w:rsidR="00B91BE7" w:rsidRPr="003E4D97">
        <w:t>„едно и също предприятие“</w:t>
      </w:r>
      <w:r w:rsidRPr="003E4D97">
        <w:t>.</w:t>
      </w:r>
    </w:p>
    <w:p w:rsidR="00F37152" w:rsidRPr="003E4D97" w:rsidRDefault="00F37152" w:rsidP="003E4D97">
      <w:pPr>
        <w:pStyle w:val="GeorgyNormal"/>
      </w:pPr>
      <w:r w:rsidRPr="003E4D97">
        <w:t xml:space="preserve">При избор на секция </w:t>
      </w:r>
      <w:r w:rsidR="00AD67F4" w:rsidRPr="003E4D97">
        <w:rPr>
          <w:noProof/>
        </w:rPr>
        <w:drawing>
          <wp:inline distT="0" distB="0" distL="0" distR="0" wp14:anchorId="75BE2C2C" wp14:editId="1BB17B50">
            <wp:extent cx="4762500" cy="2413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FAA" w:rsidRPr="003E4D97" w:rsidRDefault="0063610E" w:rsidP="003E4D97">
      <w:pPr>
        <w:pStyle w:val="GeorgyNormal"/>
      </w:pPr>
      <w:r w:rsidRPr="003E4D97">
        <w:t>с</w:t>
      </w:r>
      <w:r w:rsidR="00F37152" w:rsidRPr="003E4D97">
        <w:t>е визуализира следния</w:t>
      </w:r>
      <w:r w:rsidR="00CF2CC7" w:rsidRPr="003E4D97">
        <w:t>т</w:t>
      </w:r>
      <w:r w:rsidR="00F37152" w:rsidRPr="003E4D97">
        <w:t xml:space="preserve"> панел:</w:t>
      </w:r>
    </w:p>
    <w:p w:rsidR="001F7FAA" w:rsidRPr="003E4D97" w:rsidRDefault="004C21BB" w:rsidP="00101849">
      <w:pPr>
        <w:ind w:firstLine="432"/>
        <w:jc w:val="both"/>
        <w:rPr>
          <w:rFonts w:ascii="Arial Narrow" w:hAnsi="Arial Narrow"/>
        </w:rPr>
      </w:pPr>
      <w:r>
        <w:rPr>
          <w:noProof/>
          <w:lang w:eastAsia="bg-BG"/>
        </w:rPr>
        <w:lastRenderedPageBreak/>
        <w:drawing>
          <wp:inline distT="0" distB="0" distL="0" distR="0" wp14:anchorId="78CA677B" wp14:editId="0E7F9027">
            <wp:extent cx="5760085" cy="176530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152" w:rsidRPr="003E4D97" w:rsidRDefault="00F37152" w:rsidP="003E4D97">
      <w:pPr>
        <w:pStyle w:val="GeorgyNormal"/>
      </w:pPr>
      <w:r w:rsidRPr="003E4D97">
        <w:t xml:space="preserve">Въведете </w:t>
      </w:r>
      <w:r w:rsidR="004476A4" w:rsidRPr="003E4D97">
        <w:t>Булстат</w:t>
      </w:r>
      <w:r w:rsidR="00E5603C" w:rsidRPr="003E4D97">
        <w:t>/</w:t>
      </w:r>
      <w:r w:rsidR="00D2470E" w:rsidRPr="003E4D97">
        <w:t>ЕИК/</w:t>
      </w:r>
      <w:r w:rsidR="00E5603C" w:rsidRPr="003E4D97">
        <w:t>ЕГН</w:t>
      </w:r>
      <w:r w:rsidR="00670C48">
        <w:t>/Чуждестранен идентификационен номер</w:t>
      </w:r>
      <w:r w:rsidRPr="003E4D97">
        <w:t xml:space="preserve"> и натиснете бутона </w:t>
      </w:r>
      <w:r w:rsidR="00AD67F4" w:rsidRPr="003E4D97">
        <w:rPr>
          <w:noProof/>
        </w:rPr>
        <w:drawing>
          <wp:inline distT="0" distB="0" distL="0" distR="0" wp14:anchorId="2749071D" wp14:editId="37A2B296">
            <wp:extent cx="182880" cy="16827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D97">
        <w:t xml:space="preserve">. На екрана се извежда името на </w:t>
      </w:r>
      <w:r w:rsidR="00E5603C" w:rsidRPr="003E4D97">
        <w:t xml:space="preserve">получателя </w:t>
      </w:r>
      <w:r w:rsidRPr="003E4D97">
        <w:t xml:space="preserve">с посочения </w:t>
      </w:r>
      <w:r w:rsidR="004476A4" w:rsidRPr="003E4D97">
        <w:t>Булстат</w:t>
      </w:r>
      <w:r w:rsidR="00E5603C" w:rsidRPr="003E4D97">
        <w:t>/</w:t>
      </w:r>
      <w:r w:rsidR="00D2470E" w:rsidRPr="003E4D97">
        <w:t>ЕИК/</w:t>
      </w:r>
      <w:r w:rsidR="00E5603C" w:rsidRPr="003E4D97">
        <w:t>ЕГН</w:t>
      </w:r>
      <w:r w:rsidR="00670C48">
        <w:t>/Чуждестранен идентификационен номер</w:t>
      </w:r>
      <w:r w:rsidRPr="003E4D97">
        <w:t>:</w:t>
      </w:r>
    </w:p>
    <w:p w:rsidR="00F37152" w:rsidRPr="003E4D97" w:rsidRDefault="00032D32" w:rsidP="00101849">
      <w:pPr>
        <w:ind w:firstLine="432"/>
        <w:jc w:val="both"/>
        <w:rPr>
          <w:rFonts w:ascii="Arial Narrow" w:hAnsi="Arial Narrow"/>
        </w:rPr>
      </w:pPr>
      <w:r>
        <w:rPr>
          <w:noProof/>
          <w:lang w:eastAsia="bg-BG"/>
        </w:rPr>
        <w:drawing>
          <wp:inline distT="0" distB="0" distL="0" distR="0" wp14:anchorId="39F8B1E3" wp14:editId="0B4C2DA8">
            <wp:extent cx="5760085" cy="110807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152" w:rsidRPr="003E4D97" w:rsidRDefault="00F37152" w:rsidP="00101849">
      <w:pPr>
        <w:ind w:firstLine="432"/>
        <w:jc w:val="both"/>
        <w:rPr>
          <w:rFonts w:ascii="Arial Narrow" w:hAnsi="Arial Narrow"/>
        </w:rPr>
      </w:pPr>
      <w:r w:rsidRPr="003E4D97">
        <w:rPr>
          <w:rFonts w:ascii="Arial Narrow" w:hAnsi="Arial Narrow"/>
        </w:rPr>
        <w:t>Натиснете бутона „Добави“.</w:t>
      </w:r>
    </w:p>
    <w:p w:rsidR="005F75C7" w:rsidRPr="003E4D97" w:rsidRDefault="00032D32" w:rsidP="00101849">
      <w:pPr>
        <w:ind w:firstLine="432"/>
        <w:jc w:val="both"/>
        <w:rPr>
          <w:rFonts w:ascii="Arial Narrow" w:hAnsi="Arial Narrow"/>
          <w:noProof/>
        </w:rPr>
      </w:pPr>
      <w:r>
        <w:rPr>
          <w:noProof/>
          <w:lang w:eastAsia="bg-BG"/>
        </w:rPr>
        <w:drawing>
          <wp:inline distT="0" distB="0" distL="0" distR="0" wp14:anchorId="067A2338" wp14:editId="6C18BD33">
            <wp:extent cx="5760085" cy="235204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D97" w:rsidRPr="003E4D97" w:rsidRDefault="003E4D97" w:rsidP="003E4D97">
      <w:pPr>
        <w:pStyle w:val="GeorgyNormal"/>
      </w:pPr>
    </w:p>
    <w:p w:rsidR="005F75C7" w:rsidRPr="003E4D97" w:rsidRDefault="005F75C7" w:rsidP="003E4D97">
      <w:pPr>
        <w:pStyle w:val="GeorgyNormal"/>
      </w:pPr>
      <w:r w:rsidRPr="003E4D97">
        <w:t xml:space="preserve">Данните за </w:t>
      </w:r>
      <w:r w:rsidR="00E5603C" w:rsidRPr="003E4D97">
        <w:t>получателя</w:t>
      </w:r>
      <w:r w:rsidRPr="003E4D97">
        <w:t xml:space="preserve"> се появяват в списъка. </w:t>
      </w:r>
    </w:p>
    <w:p w:rsidR="005F75C7" w:rsidRPr="003E4D97" w:rsidRDefault="005F75C7" w:rsidP="003E4D97">
      <w:pPr>
        <w:pStyle w:val="GeorgyNormal"/>
      </w:pPr>
      <w:r w:rsidRPr="003E4D97">
        <w:t xml:space="preserve">За да изтриете </w:t>
      </w:r>
      <w:r w:rsidR="00E5603C" w:rsidRPr="003E4D97">
        <w:t>получател</w:t>
      </w:r>
      <w:r w:rsidRPr="003E4D97">
        <w:t xml:space="preserve"> от информацията за „едно и също предприятие“</w:t>
      </w:r>
      <w:r w:rsidR="00D2470E" w:rsidRPr="003E4D97">
        <w:t>,</w:t>
      </w:r>
      <w:r w:rsidRPr="003E4D97">
        <w:t xml:space="preserve"> натиснете бутона </w:t>
      </w:r>
      <w:r w:rsidR="00AD67F4" w:rsidRPr="003E4D97">
        <w:rPr>
          <w:noProof/>
        </w:rPr>
        <w:drawing>
          <wp:inline distT="0" distB="0" distL="0" distR="0" wp14:anchorId="2E188E3F" wp14:editId="7F15C094">
            <wp:extent cx="248920" cy="27813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D97">
        <w:t xml:space="preserve"> от реда с данните на </w:t>
      </w:r>
      <w:r w:rsidR="00E5603C" w:rsidRPr="003E4D97">
        <w:t>получателя</w:t>
      </w:r>
      <w:r w:rsidRPr="003E4D97">
        <w:t>. Появява се прозорец за потвърждение на изтриването</w:t>
      </w:r>
      <w:r w:rsidR="0063610E" w:rsidRPr="003E4D97">
        <w:t>:</w:t>
      </w:r>
    </w:p>
    <w:p w:rsidR="005F75C7" w:rsidRPr="003E4D97" w:rsidRDefault="00AD67F4" w:rsidP="00101849">
      <w:pPr>
        <w:ind w:firstLine="432"/>
        <w:jc w:val="both"/>
        <w:rPr>
          <w:rFonts w:ascii="Arial Narrow" w:hAnsi="Arial Narrow"/>
        </w:rPr>
      </w:pPr>
      <w:r w:rsidRPr="003E4D97">
        <w:rPr>
          <w:rFonts w:ascii="Arial Narrow" w:hAnsi="Arial Narrow"/>
          <w:noProof/>
          <w:lang w:eastAsia="bg-BG"/>
        </w:rPr>
        <w:lastRenderedPageBreak/>
        <w:drawing>
          <wp:inline distT="0" distB="0" distL="0" distR="0" wp14:anchorId="0089E8BA" wp14:editId="45B1DDE5">
            <wp:extent cx="2743200" cy="180657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C7" w:rsidRPr="003E4D97" w:rsidRDefault="005F75C7" w:rsidP="003E4D97">
      <w:pPr>
        <w:pStyle w:val="GeorgyNormal"/>
      </w:pPr>
      <w:r w:rsidRPr="003E4D97">
        <w:t>За да изтриете записа, натиснете бутона „ОК“. За да отмените операцията по изтриване</w:t>
      </w:r>
      <w:r w:rsidR="00561A05" w:rsidRPr="003E4D97">
        <w:t>,</w:t>
      </w:r>
      <w:r w:rsidRPr="003E4D97">
        <w:t xml:space="preserve"> натиснете бутона “Cancel”. Изтрит</w:t>
      </w:r>
      <w:r w:rsidR="00561A05" w:rsidRPr="003E4D97">
        <w:t>ият получател</w:t>
      </w:r>
      <w:r w:rsidRPr="003E4D97">
        <w:t xml:space="preserve"> изчезва от списъка.</w:t>
      </w:r>
    </w:p>
    <w:p w:rsidR="00B6325C" w:rsidRPr="003E4D97" w:rsidRDefault="00B6325C" w:rsidP="003E4D97">
      <w:pPr>
        <w:pStyle w:val="GeorgyNormal"/>
      </w:pPr>
      <w:r w:rsidRPr="003E4D97">
        <w:t xml:space="preserve">За да видите </w:t>
      </w:r>
      <w:r w:rsidR="00561A05" w:rsidRPr="003E4D97">
        <w:t>получателите</w:t>
      </w:r>
      <w:r w:rsidRPr="003E4D97">
        <w:t xml:space="preserve">, които са били изтрити, натиснете линка </w:t>
      </w:r>
      <w:r w:rsidR="00AD67F4" w:rsidRPr="003E4D97">
        <w:rPr>
          <w:noProof/>
        </w:rPr>
        <w:drawing>
          <wp:inline distT="0" distB="0" distL="0" distR="0" wp14:anchorId="539A681E" wp14:editId="6599289A">
            <wp:extent cx="1931035" cy="26352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D97">
        <w:t xml:space="preserve">, разположен над списъка с </w:t>
      </w:r>
      <w:r w:rsidR="00561A05" w:rsidRPr="003E4D97">
        <w:t>получатели</w:t>
      </w:r>
      <w:r w:rsidR="0067320A" w:rsidRPr="003E4D97">
        <w:t>те</w:t>
      </w:r>
      <w:r w:rsidRPr="003E4D97">
        <w:t>.</w:t>
      </w:r>
    </w:p>
    <w:p w:rsidR="00B6325C" w:rsidRPr="003E4D97" w:rsidRDefault="00951F65" w:rsidP="003E4D97">
      <w:pPr>
        <w:pStyle w:val="GeorgyNormal"/>
      </w:pPr>
      <w:r w:rsidRPr="003E4D97">
        <w:rPr>
          <w:noProof/>
        </w:rPr>
        <w:drawing>
          <wp:inline distT="0" distB="0" distL="0" distR="0" wp14:anchorId="3FB796C1" wp14:editId="011F38CB">
            <wp:extent cx="5124450" cy="173355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25C" w:rsidRPr="003E4D97" w:rsidRDefault="00B6325C" w:rsidP="003E4D97">
      <w:pPr>
        <w:pStyle w:val="GeorgyNormal"/>
      </w:pPr>
      <w:r w:rsidRPr="003E4D97">
        <w:t xml:space="preserve">Системата извежда информация за </w:t>
      </w:r>
      <w:r w:rsidR="0063610E" w:rsidRPr="003E4D97">
        <w:t xml:space="preserve">датата на създаване на </w:t>
      </w:r>
      <w:r w:rsidRPr="003E4D97">
        <w:t xml:space="preserve"> записа</w:t>
      </w:r>
      <w:r w:rsidR="0063610E" w:rsidRPr="003E4D97">
        <w:t xml:space="preserve"> и потребителя, създал записа</w:t>
      </w:r>
      <w:r w:rsidRPr="003E4D97">
        <w:t xml:space="preserve">, както и </w:t>
      </w:r>
      <w:r w:rsidR="0063610E" w:rsidRPr="003E4D97">
        <w:t>дата на изтриване</w:t>
      </w:r>
      <w:r w:rsidRPr="003E4D97">
        <w:t xml:space="preserve"> записа</w:t>
      </w:r>
      <w:r w:rsidR="0063610E" w:rsidRPr="003E4D97">
        <w:t xml:space="preserve"> и потребител</w:t>
      </w:r>
      <w:r w:rsidR="00670C48">
        <w:t>,</w:t>
      </w:r>
      <w:r w:rsidR="0063610E" w:rsidRPr="003E4D97">
        <w:t xml:space="preserve"> изтрил записа</w:t>
      </w:r>
      <w:r w:rsidRPr="003E4D97">
        <w:t>.</w:t>
      </w:r>
    </w:p>
    <w:p w:rsidR="0063610E" w:rsidRPr="003E4D97" w:rsidRDefault="0063610E" w:rsidP="003E4D97">
      <w:pPr>
        <w:pStyle w:val="GeorgyNormal"/>
      </w:pPr>
      <w:r w:rsidRPr="003E4D97">
        <w:t xml:space="preserve">Бутоните за експорт към MS Excel </w:t>
      </w:r>
      <w:r w:rsidR="00D2470E" w:rsidRPr="003E4D97">
        <w:t xml:space="preserve">и отпечатване </w:t>
      </w:r>
      <w:r w:rsidRPr="003E4D97">
        <w:t xml:space="preserve">на списъка са разположени в горния десен ъгъл над него.  </w:t>
      </w:r>
    </w:p>
    <w:p w:rsidR="0063610E" w:rsidRPr="003E4D97" w:rsidRDefault="00A53DDE" w:rsidP="003E4D97">
      <w:pPr>
        <w:pStyle w:val="GeorgyNormal"/>
      </w:pPr>
      <w:r w:rsidRPr="003E4D97">
        <w:t>За да въведете информация за преобразуване (сливане/придобиване/разделяне), изберете съответната секция от екрана:</w:t>
      </w:r>
    </w:p>
    <w:p w:rsidR="00A53DDE" w:rsidRPr="003E4D97" w:rsidRDefault="00A53DDE" w:rsidP="0063610E">
      <w:pPr>
        <w:jc w:val="both"/>
        <w:rPr>
          <w:rFonts w:ascii="Arial Narrow" w:hAnsi="Arial Narrow"/>
        </w:rPr>
      </w:pPr>
    </w:p>
    <w:p w:rsidR="0063610E" w:rsidRPr="003E4D97" w:rsidRDefault="00BD1477" w:rsidP="0063610E">
      <w:pPr>
        <w:jc w:val="both"/>
        <w:rPr>
          <w:rFonts w:ascii="Arial Narrow" w:hAnsi="Arial Narrow"/>
        </w:rPr>
      </w:pPr>
      <w:r>
        <w:rPr>
          <w:noProof/>
          <w:lang w:eastAsia="bg-BG"/>
        </w:rPr>
        <w:drawing>
          <wp:inline distT="0" distB="0" distL="0" distR="0" wp14:anchorId="1DD6551C" wp14:editId="63FFB168">
            <wp:extent cx="5760085" cy="3841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DDE" w:rsidRPr="003E4D97" w:rsidRDefault="00A53DDE" w:rsidP="003E4D97">
      <w:pPr>
        <w:pStyle w:val="GeorgyNormal"/>
      </w:pPr>
      <w:r w:rsidRPr="003E4D97">
        <w:t xml:space="preserve">Въведете </w:t>
      </w:r>
      <w:r w:rsidR="004476A4" w:rsidRPr="003E4D97">
        <w:t>Булстат</w:t>
      </w:r>
      <w:r w:rsidR="00D2470E" w:rsidRPr="003E4D97">
        <w:t>/ЕИК</w:t>
      </w:r>
      <w:r w:rsidR="00670C48">
        <w:t>/Чуждестранен идентификационен номер</w:t>
      </w:r>
      <w:r w:rsidRPr="003E4D97">
        <w:t xml:space="preserve"> на </w:t>
      </w:r>
      <w:r w:rsidR="0067320A" w:rsidRPr="003E4D97">
        <w:t xml:space="preserve">получателя </w:t>
      </w:r>
      <w:r w:rsidRPr="003E4D97">
        <w:t xml:space="preserve">и натиснете бутона </w:t>
      </w:r>
      <w:r w:rsidR="00AD67F4" w:rsidRPr="003E4D97">
        <w:rPr>
          <w:noProof/>
        </w:rPr>
        <w:drawing>
          <wp:inline distT="0" distB="0" distL="0" distR="0" wp14:anchorId="4F918CA8" wp14:editId="1DCDD712">
            <wp:extent cx="182880" cy="16827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D97">
        <w:t xml:space="preserve">. На екрана се извежда името на </w:t>
      </w:r>
      <w:r w:rsidR="0067320A" w:rsidRPr="003E4D97">
        <w:t xml:space="preserve">получателя </w:t>
      </w:r>
      <w:r w:rsidRPr="003E4D97">
        <w:t xml:space="preserve">с посочения </w:t>
      </w:r>
      <w:r w:rsidR="004476A4" w:rsidRPr="003E4D97">
        <w:t>Булстат</w:t>
      </w:r>
      <w:r w:rsidR="00D2470E" w:rsidRPr="003E4D97">
        <w:t>/ЕИК</w:t>
      </w:r>
      <w:r w:rsidR="00670C48">
        <w:t>/Чуждестранен идентификационен номер</w:t>
      </w:r>
      <w:r w:rsidRPr="003E4D97">
        <w:t>:</w:t>
      </w:r>
    </w:p>
    <w:p w:rsidR="00A53DDE" w:rsidRPr="003E4D97" w:rsidRDefault="00BD1477" w:rsidP="003E4D97">
      <w:pPr>
        <w:pStyle w:val="GeorgyNormal"/>
      </w:pPr>
      <w:r>
        <w:rPr>
          <w:noProof/>
        </w:rPr>
        <w:drawing>
          <wp:inline distT="0" distB="0" distL="0" distR="0" wp14:anchorId="303F72E9" wp14:editId="349363EE">
            <wp:extent cx="5760085" cy="30543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EEA" w:rsidRPr="003E4D97" w:rsidRDefault="00A53DDE" w:rsidP="003E4D97">
      <w:pPr>
        <w:pStyle w:val="GeorgyNormal"/>
      </w:pPr>
      <w:r w:rsidRPr="003E4D97">
        <w:t>Въведете</w:t>
      </w:r>
      <w:r w:rsidR="00545EEA" w:rsidRPr="003E4D97">
        <w:t xml:space="preserve"> (изберете):</w:t>
      </w:r>
    </w:p>
    <w:p w:rsidR="00545EEA" w:rsidRPr="003E4D97" w:rsidRDefault="00A53DDE" w:rsidP="003E4D97">
      <w:pPr>
        <w:pStyle w:val="GeorgyNormal"/>
        <w:numPr>
          <w:ilvl w:val="0"/>
          <w:numId w:val="24"/>
        </w:numPr>
      </w:pPr>
      <w:r w:rsidRPr="003E4D97">
        <w:t>номер на документа, регламентиращ преобразуването (сливане/придобиване/</w:t>
      </w:r>
      <w:r w:rsidR="007E009C" w:rsidRPr="003E4D97">
        <w:t xml:space="preserve"> </w:t>
      </w:r>
      <w:r w:rsidRPr="003E4D97">
        <w:t>разделяне)</w:t>
      </w:r>
      <w:r w:rsidR="00545EEA" w:rsidRPr="003E4D97">
        <w:t>;</w:t>
      </w:r>
    </w:p>
    <w:p w:rsidR="00A53DDE" w:rsidRPr="003E4D97" w:rsidRDefault="00545EEA" w:rsidP="003E4D97">
      <w:pPr>
        <w:pStyle w:val="GeorgyNormal"/>
        <w:numPr>
          <w:ilvl w:val="0"/>
          <w:numId w:val="24"/>
        </w:numPr>
      </w:pPr>
      <w:r w:rsidRPr="003E4D97">
        <w:lastRenderedPageBreak/>
        <w:t>датата на документа;</w:t>
      </w:r>
    </w:p>
    <w:p w:rsidR="00545EEA" w:rsidRPr="003E4D97" w:rsidRDefault="00545EEA" w:rsidP="003E4D97">
      <w:pPr>
        <w:pStyle w:val="GeorgyNormal"/>
        <w:numPr>
          <w:ilvl w:val="0"/>
          <w:numId w:val="24"/>
        </w:numPr>
      </w:pPr>
      <w:r w:rsidRPr="003E4D97">
        <w:t>помощ съгласно – изберете регламент;</w:t>
      </w:r>
    </w:p>
    <w:p w:rsidR="00545EEA" w:rsidRPr="003E4D97" w:rsidRDefault="00545EEA" w:rsidP="003E4D97">
      <w:pPr>
        <w:pStyle w:val="GeorgyNormal"/>
        <w:numPr>
          <w:ilvl w:val="0"/>
          <w:numId w:val="24"/>
        </w:numPr>
      </w:pPr>
      <w:r w:rsidRPr="003E4D97">
        <w:t>вид преобразуване – един от трите вида: сливане/придобиване/разделяне;</w:t>
      </w:r>
    </w:p>
    <w:p w:rsidR="00545EEA" w:rsidRPr="003E4D97" w:rsidRDefault="00545EEA" w:rsidP="003E4D97">
      <w:pPr>
        <w:pStyle w:val="GeorgyNormal"/>
        <w:numPr>
          <w:ilvl w:val="0"/>
          <w:numId w:val="24"/>
        </w:numPr>
      </w:pPr>
      <w:r w:rsidRPr="003E4D97">
        <w:t>размер на помощта – въведете сума;</w:t>
      </w:r>
    </w:p>
    <w:p w:rsidR="00545EEA" w:rsidRPr="003E4D97" w:rsidRDefault="00545EEA" w:rsidP="003E4D97">
      <w:pPr>
        <w:pStyle w:val="GeorgyNormal"/>
        <w:numPr>
          <w:ilvl w:val="0"/>
          <w:numId w:val="24"/>
        </w:numPr>
      </w:pPr>
      <w:r w:rsidRPr="003E4D97">
        <w:t>дата на предоставяне на помощта.</w:t>
      </w:r>
    </w:p>
    <w:p w:rsidR="00545EEA" w:rsidRPr="003E4D97" w:rsidRDefault="00545EEA" w:rsidP="003E4D97">
      <w:pPr>
        <w:pStyle w:val="GeorgyNormal"/>
      </w:pPr>
      <w:r w:rsidRPr="003E4D97">
        <w:t xml:space="preserve">Натиснете бутона </w:t>
      </w:r>
      <w:r w:rsidR="00AD67F4" w:rsidRPr="003E4D97">
        <w:rPr>
          <w:noProof/>
        </w:rPr>
        <w:drawing>
          <wp:inline distT="0" distB="0" distL="0" distR="0" wp14:anchorId="37A75526" wp14:editId="297A76E9">
            <wp:extent cx="782955" cy="25590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D97">
        <w:t>.</w:t>
      </w:r>
    </w:p>
    <w:p w:rsidR="00545EEA" w:rsidRPr="003E4D97" w:rsidRDefault="00545EEA" w:rsidP="003E4D97">
      <w:pPr>
        <w:pStyle w:val="GeorgyNormal"/>
      </w:pPr>
      <w:r w:rsidRPr="003E4D97">
        <w:t xml:space="preserve">Данните за </w:t>
      </w:r>
      <w:r w:rsidR="0067320A" w:rsidRPr="003E4D97">
        <w:t xml:space="preserve">получателя </w:t>
      </w:r>
      <w:r w:rsidRPr="003E4D97">
        <w:t>се появяват на екрана.</w:t>
      </w:r>
    </w:p>
    <w:p w:rsidR="00545EEA" w:rsidRPr="003E4D97" w:rsidRDefault="00545EEA" w:rsidP="003E4D97">
      <w:pPr>
        <w:pStyle w:val="GeorgyNormal"/>
      </w:pPr>
      <w:r w:rsidRPr="003E4D97">
        <w:t>Операциите по изтриване, визуализиране на история на промените, експортиране</w:t>
      </w:r>
      <w:r w:rsidR="00477D48" w:rsidRPr="003E4D97">
        <w:t xml:space="preserve"> на списъка и отпечатването</w:t>
      </w:r>
      <w:r w:rsidRPr="003E4D97">
        <w:t xml:space="preserve"> му в MS Excel са описани по-горе в същата точка и са аналогични.</w:t>
      </w:r>
    </w:p>
    <w:p w:rsidR="0053609B" w:rsidRPr="003E4D97" w:rsidRDefault="0053609B" w:rsidP="0053609B">
      <w:pPr>
        <w:pStyle w:val="Heading2"/>
        <w:rPr>
          <w:rFonts w:ascii="Arial Narrow" w:hAnsi="Arial Narrow"/>
        </w:rPr>
      </w:pPr>
      <w:bookmarkStart w:id="81" w:name="_Toc510000750"/>
      <w:r w:rsidRPr="003E4D97">
        <w:rPr>
          <w:rFonts w:ascii="Arial Narrow" w:hAnsi="Arial Narrow"/>
        </w:rPr>
        <w:t>Въвеждане, редактиране, преглед</w:t>
      </w:r>
      <w:r w:rsidR="005F57E9" w:rsidRPr="003E4D97">
        <w:rPr>
          <w:rFonts w:ascii="Arial Narrow" w:hAnsi="Arial Narrow"/>
        </w:rPr>
        <w:t>, експорт,</w:t>
      </w:r>
      <w:r w:rsidRPr="003E4D97">
        <w:rPr>
          <w:rFonts w:ascii="Arial Narrow" w:hAnsi="Arial Narrow"/>
        </w:rPr>
        <w:t xml:space="preserve"> отпечатване и </w:t>
      </w:r>
      <w:r w:rsidR="005F57E9" w:rsidRPr="003E4D97">
        <w:rPr>
          <w:rFonts w:ascii="Arial Narrow" w:hAnsi="Arial Narrow"/>
        </w:rPr>
        <w:t>изтриване на</w:t>
      </w:r>
      <w:r w:rsidRPr="003E4D97">
        <w:rPr>
          <w:rFonts w:ascii="Arial Narrow" w:hAnsi="Arial Narrow"/>
        </w:rPr>
        <w:t xml:space="preserve"> данни за Минимална помощ</w:t>
      </w:r>
      <w:bookmarkEnd w:id="81"/>
    </w:p>
    <w:p w:rsidR="00331C26" w:rsidRPr="003E4D97" w:rsidRDefault="00331C26" w:rsidP="003E4D97">
      <w:pPr>
        <w:pStyle w:val="GeorgyNormal"/>
      </w:pPr>
      <w:r w:rsidRPr="003E4D97">
        <w:t>От юли 2014</w:t>
      </w:r>
      <w:r w:rsidR="005D1A95">
        <w:t xml:space="preserve"> </w:t>
      </w:r>
      <w:r w:rsidRPr="003E4D97">
        <w:t>г. в системата е въведена нова функционалност.</w:t>
      </w:r>
    </w:p>
    <w:p w:rsidR="0053609B" w:rsidRPr="003E4D97" w:rsidRDefault="0053609B" w:rsidP="003E4D97">
      <w:pPr>
        <w:pStyle w:val="GeorgyNormal"/>
      </w:pPr>
      <w:r w:rsidRPr="003E4D97">
        <w:t xml:space="preserve">За достъп до страницата с данните за предоставените Минимални </w:t>
      </w:r>
      <w:r w:rsidR="00EC788E" w:rsidRPr="003E4D97">
        <w:t>помощ</w:t>
      </w:r>
      <w:r w:rsidRPr="003E4D97">
        <w:t xml:space="preserve">и, щракнете бутона </w:t>
      </w:r>
      <w:r w:rsidR="00AD67F4" w:rsidRPr="003E4D97">
        <w:rPr>
          <w:noProof/>
        </w:rPr>
        <w:drawing>
          <wp:inline distT="0" distB="0" distL="0" distR="0" wp14:anchorId="5A3095E5" wp14:editId="14F35673">
            <wp:extent cx="2048510" cy="26352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D97">
        <w:t xml:space="preserve"> от навигационното меню. Отваря се страницата „Регистър на минималните помощи”:</w:t>
      </w:r>
    </w:p>
    <w:p w:rsidR="00193819" w:rsidRPr="003E4D97" w:rsidRDefault="00193819" w:rsidP="00101849">
      <w:pPr>
        <w:ind w:firstLine="432"/>
        <w:jc w:val="both"/>
        <w:rPr>
          <w:rFonts w:ascii="Arial Narrow" w:hAnsi="Arial Narrow"/>
        </w:rPr>
      </w:pPr>
    </w:p>
    <w:p w:rsidR="00193819" w:rsidRPr="003E4D97" w:rsidRDefault="00BD1477" w:rsidP="00D30D6C">
      <w:pPr>
        <w:ind w:firstLine="432"/>
        <w:jc w:val="center"/>
        <w:rPr>
          <w:rFonts w:ascii="Arial Narrow" w:hAnsi="Arial Narrow"/>
        </w:rPr>
      </w:pPr>
      <w:r>
        <w:rPr>
          <w:noProof/>
          <w:lang w:eastAsia="bg-BG"/>
        </w:rPr>
        <w:drawing>
          <wp:inline distT="0" distB="0" distL="0" distR="0" wp14:anchorId="14E3EE0F" wp14:editId="27BB5B54">
            <wp:extent cx="5760085" cy="2203450"/>
            <wp:effectExtent l="0" t="0" r="0" b="63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19" w:rsidRPr="003E4D97" w:rsidRDefault="00193819" w:rsidP="00101849">
      <w:pPr>
        <w:ind w:firstLine="432"/>
        <w:jc w:val="both"/>
        <w:rPr>
          <w:rFonts w:ascii="Arial Narrow" w:hAnsi="Arial Narrow"/>
        </w:rPr>
      </w:pPr>
    </w:p>
    <w:p w:rsidR="00CC6BBA" w:rsidRPr="003E4D97" w:rsidRDefault="00CC6BBA" w:rsidP="003E4D97">
      <w:pPr>
        <w:pStyle w:val="GeorgyNormal"/>
      </w:pPr>
      <w:r w:rsidRPr="003E4D97">
        <w:t xml:space="preserve">Преглед, сортиране, редактиране, </w:t>
      </w:r>
      <w:r w:rsidR="005F57E9" w:rsidRPr="003E4D97">
        <w:t xml:space="preserve">изтриване, </w:t>
      </w:r>
      <w:r w:rsidRPr="003E4D97">
        <w:t>отпечатване</w:t>
      </w:r>
      <w:r w:rsidR="005F57E9" w:rsidRPr="003E4D97">
        <w:t xml:space="preserve"> и</w:t>
      </w:r>
      <w:r w:rsidRPr="003E4D97">
        <w:t xml:space="preserve"> експорт се извършват по начина описан в т. </w:t>
      </w:r>
      <w:r w:rsidR="003E4D97" w:rsidRPr="003E4D97">
        <w:fldChar w:fldCharType="begin"/>
      </w:r>
      <w:r w:rsidR="003E4D97" w:rsidRPr="003E4D97">
        <w:instrText xml:space="preserve"> REF _Ref479598038 \r \h </w:instrText>
      </w:r>
      <w:r w:rsidR="003E4D97">
        <w:instrText xml:space="preserve"> \* MERGEFORMAT </w:instrText>
      </w:r>
      <w:r w:rsidR="003E4D97" w:rsidRPr="003E4D97">
        <w:fldChar w:fldCharType="separate"/>
      </w:r>
      <w:r w:rsidR="00F0341B">
        <w:t xml:space="preserve">3.1. </w:t>
      </w:r>
      <w:r w:rsidR="003E4D97" w:rsidRPr="003E4D97">
        <w:fldChar w:fldCharType="end"/>
      </w:r>
      <w:r w:rsidRPr="003E4D97">
        <w:t>от това ръководство.</w:t>
      </w:r>
    </w:p>
    <w:p w:rsidR="00193819" w:rsidRPr="003E4D97" w:rsidRDefault="003A4921" w:rsidP="003E4D97">
      <w:pPr>
        <w:pStyle w:val="GeorgyNormal"/>
      </w:pPr>
      <w:r w:rsidRPr="003E4D97">
        <w:t xml:space="preserve">За да въведете данни за минимална помощ, натиснете бутона </w:t>
      </w:r>
      <w:r w:rsidR="00AD67F4" w:rsidRPr="003E4D97">
        <w:rPr>
          <w:noProof/>
        </w:rPr>
        <w:drawing>
          <wp:inline distT="0" distB="0" distL="0" distR="0" wp14:anchorId="275B83F1" wp14:editId="7CE18984">
            <wp:extent cx="665480" cy="16827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D97">
        <w:t>. Визуализира се страницата „Нова помощ”:</w:t>
      </w:r>
    </w:p>
    <w:p w:rsidR="003A4921" w:rsidRPr="002D12AB" w:rsidRDefault="002D12AB" w:rsidP="00101849">
      <w:pPr>
        <w:ind w:firstLine="432"/>
        <w:jc w:val="both"/>
        <w:rPr>
          <w:rFonts w:ascii="Arial Narrow" w:hAnsi="Arial Narrow"/>
          <w:lang w:val="en-US"/>
        </w:rPr>
      </w:pPr>
      <w:r>
        <w:rPr>
          <w:rFonts w:ascii="Arial Narrow" w:hAnsi="Arial Narrow"/>
          <w:noProof/>
          <w:lang w:eastAsia="bg-BG"/>
        </w:rPr>
        <w:lastRenderedPageBreak/>
        <w:drawing>
          <wp:inline distT="0" distB="0" distL="0" distR="0">
            <wp:extent cx="5753100" cy="658177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921" w:rsidRPr="003E4D97" w:rsidRDefault="003A4921" w:rsidP="00101849">
      <w:pPr>
        <w:ind w:firstLine="432"/>
        <w:jc w:val="both"/>
        <w:rPr>
          <w:rFonts w:ascii="Arial Narrow" w:hAnsi="Arial Narrow"/>
        </w:rPr>
      </w:pPr>
    </w:p>
    <w:p w:rsidR="003A4921" w:rsidRPr="003E4D97" w:rsidRDefault="003A4921" w:rsidP="00101849">
      <w:pPr>
        <w:ind w:firstLine="432"/>
        <w:jc w:val="both"/>
        <w:rPr>
          <w:rFonts w:ascii="Arial Narrow" w:hAnsi="Arial Narrow"/>
        </w:rPr>
      </w:pPr>
    </w:p>
    <w:p w:rsidR="00CF4510" w:rsidRPr="003E4D97" w:rsidRDefault="00CF4510" w:rsidP="003E4D97">
      <w:pPr>
        <w:pStyle w:val="GeorgyNormal"/>
      </w:pPr>
      <w:r w:rsidRPr="003E4D97">
        <w:t>Всички полета на тази страница са задължителни за попълване. Това става на два етапа:</w:t>
      </w:r>
    </w:p>
    <w:p w:rsidR="00CF4510" w:rsidRPr="003E4D97" w:rsidRDefault="00CF4510" w:rsidP="003E4D97">
      <w:pPr>
        <w:pStyle w:val="GeorgyNormal"/>
      </w:pPr>
      <w:r w:rsidRPr="003E4D97">
        <w:t>Първо попълнете Булстат</w:t>
      </w:r>
      <w:r w:rsidR="005F57E9" w:rsidRPr="003E4D97">
        <w:t>/ЕИК</w:t>
      </w:r>
      <w:r w:rsidR="001E326E" w:rsidRPr="003E4D97">
        <w:t>/ЕГН</w:t>
      </w:r>
      <w:r w:rsidR="005D1A95">
        <w:t>/Чуждестранен идентификационен номер</w:t>
      </w:r>
      <w:r w:rsidRPr="003E4D97">
        <w:t xml:space="preserve"> на получателя и натиснете бутона </w:t>
      </w:r>
      <w:r w:rsidR="00AD67F4" w:rsidRPr="003E4D97">
        <w:rPr>
          <w:noProof/>
        </w:rPr>
        <w:drawing>
          <wp:inline distT="0" distB="0" distL="0" distR="0" wp14:anchorId="33E1A652" wp14:editId="72B6651D">
            <wp:extent cx="278130" cy="25590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D97">
        <w:t>. Извършва се проверка за валиден Булстат</w:t>
      </w:r>
      <w:r w:rsidR="005F57E9" w:rsidRPr="003E4D97">
        <w:t>/ЕИК</w:t>
      </w:r>
      <w:r w:rsidR="001E326E" w:rsidRPr="003E4D97">
        <w:t>/ЕГН</w:t>
      </w:r>
      <w:r w:rsidR="00FA495C">
        <w:t>/Чуждестранен идентификационен номер</w:t>
      </w:r>
      <w:r w:rsidRPr="003E4D97">
        <w:t xml:space="preserve"> и дали </w:t>
      </w:r>
      <w:r w:rsidR="00135544" w:rsidRPr="003E4D97">
        <w:t>има</w:t>
      </w:r>
      <w:r w:rsidRPr="003E4D97">
        <w:t xml:space="preserve"> въведени вече данни в системата за този получател на минимална помощ. Ако има данни, те се виз</w:t>
      </w:r>
      <w:r w:rsidR="00135544" w:rsidRPr="003E4D97">
        <w:t>уализират в съответните полета.</w:t>
      </w:r>
    </w:p>
    <w:p w:rsidR="003A4921" w:rsidRPr="003E4D97" w:rsidRDefault="00135544" w:rsidP="003E4D97">
      <w:pPr>
        <w:pStyle w:val="GeorgyNormal"/>
      </w:pPr>
      <w:r w:rsidRPr="003E4D97">
        <w:t>Попъл</w:t>
      </w:r>
      <w:r w:rsidR="00FA495C">
        <w:t>ването на</w:t>
      </w:r>
      <w:r w:rsidRPr="003E4D97">
        <w:t xml:space="preserve"> данни за </w:t>
      </w:r>
      <w:r w:rsidR="00064FDF" w:rsidRPr="003E4D97">
        <w:t xml:space="preserve">получена </w:t>
      </w:r>
      <w:r w:rsidRPr="003E4D97">
        <w:t>минимална помощ</w:t>
      </w:r>
      <w:r w:rsidR="00064FDF" w:rsidRPr="003E4D97">
        <w:t xml:space="preserve"> от даден получател (без наличие на партньорство)</w:t>
      </w:r>
      <w:r w:rsidRPr="003E4D97">
        <w:t xml:space="preserve"> е показан</w:t>
      </w:r>
      <w:r w:rsidR="00501B63">
        <w:t>о</w:t>
      </w:r>
      <w:r w:rsidRPr="003E4D97">
        <w:t xml:space="preserve"> по-долу:</w:t>
      </w:r>
    </w:p>
    <w:p w:rsidR="003A4921" w:rsidRPr="003E4D97" w:rsidRDefault="003A4921" w:rsidP="00101849">
      <w:pPr>
        <w:ind w:firstLine="432"/>
        <w:jc w:val="both"/>
        <w:rPr>
          <w:rFonts w:ascii="Arial Narrow" w:hAnsi="Arial Narrow"/>
        </w:rPr>
      </w:pPr>
    </w:p>
    <w:p w:rsidR="003A4921" w:rsidRPr="003E4D97" w:rsidRDefault="005D7140" w:rsidP="00101849">
      <w:pPr>
        <w:ind w:firstLine="432"/>
        <w:jc w:val="both"/>
        <w:rPr>
          <w:rFonts w:ascii="Arial Narrow" w:hAnsi="Arial Narrow"/>
        </w:rPr>
      </w:pPr>
      <w:r>
        <w:rPr>
          <w:rFonts w:ascii="Arial Narrow" w:hAnsi="Arial Narrow"/>
          <w:noProof/>
          <w:lang w:eastAsia="bg-BG"/>
        </w:rPr>
        <w:drawing>
          <wp:inline distT="0" distB="0" distL="0" distR="0">
            <wp:extent cx="5757545" cy="671385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671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921" w:rsidRPr="003E4D97" w:rsidRDefault="003A4921" w:rsidP="00101849">
      <w:pPr>
        <w:ind w:firstLine="432"/>
        <w:jc w:val="both"/>
        <w:rPr>
          <w:rFonts w:ascii="Arial Narrow" w:hAnsi="Arial Narrow"/>
        </w:rPr>
      </w:pPr>
    </w:p>
    <w:p w:rsidR="003A4921" w:rsidRPr="003E4D97" w:rsidRDefault="00616D57" w:rsidP="003E4D97">
      <w:pPr>
        <w:pStyle w:val="GeorgyNormal"/>
      </w:pPr>
      <w:r w:rsidRPr="003E4D97">
        <w:t xml:space="preserve">Попълват се (или се избират от списък) всички полета с изключение на полето „Действителен размер на помощта”, което се попълва автоматично с попълнената в полето „Получена сума” стойност. По-късно, </w:t>
      </w:r>
      <w:r w:rsidR="00501B63">
        <w:t>в случай че тази сума се анексира</w:t>
      </w:r>
      <w:r w:rsidRPr="003E4D97">
        <w:t xml:space="preserve">, можете чрез режим „Редакция” да </w:t>
      </w:r>
      <w:r w:rsidR="00501B63">
        <w:t xml:space="preserve">я </w:t>
      </w:r>
      <w:r w:rsidRPr="003E4D97">
        <w:t>коригирате.</w:t>
      </w:r>
    </w:p>
    <w:p w:rsidR="003A4921" w:rsidRPr="003E4D97" w:rsidRDefault="00616D57" w:rsidP="003E4D97">
      <w:pPr>
        <w:pStyle w:val="GeorgyNormal"/>
      </w:pPr>
      <w:r w:rsidRPr="003E4D97">
        <w:t xml:space="preserve">Можете да попълвате данни за </w:t>
      </w:r>
      <w:r w:rsidR="005F57E9" w:rsidRPr="003E4D97">
        <w:t xml:space="preserve">предоставени минимални </w:t>
      </w:r>
      <w:r w:rsidRPr="003E4D97">
        <w:t>помощи</w:t>
      </w:r>
      <w:r w:rsidR="005F57E9" w:rsidRPr="003E4D97">
        <w:t xml:space="preserve"> на получател в </w:t>
      </w:r>
      <w:r w:rsidR="00041BA4" w:rsidRPr="003E4D97">
        <w:t>партньорство</w:t>
      </w:r>
      <w:r w:rsidRPr="003E4D97">
        <w:t xml:space="preserve">. Предварително трябва да </w:t>
      </w:r>
      <w:r w:rsidR="00041BA4" w:rsidRPr="003E4D97">
        <w:t xml:space="preserve">сте въвели данни за партньора/партньорите на </w:t>
      </w:r>
      <w:r w:rsidR="00570D8A" w:rsidRPr="003E4D97">
        <w:t xml:space="preserve">получателя - </w:t>
      </w:r>
      <w:r w:rsidR="00041BA4" w:rsidRPr="003E4D97">
        <w:t>бенефицие</w:t>
      </w:r>
      <w:r w:rsidR="00051327" w:rsidRPr="003E4D97">
        <w:t>нт</w:t>
      </w:r>
      <w:r w:rsidR="00041BA4" w:rsidRPr="003E4D97">
        <w:t>, по същи</w:t>
      </w:r>
      <w:r w:rsidR="00064FDF" w:rsidRPr="003E4D97">
        <w:t>я</w:t>
      </w:r>
      <w:r w:rsidR="00041BA4" w:rsidRPr="003E4D97">
        <w:t xml:space="preserve"> начин, както въвеждате данни за получател. За да въведете </w:t>
      </w:r>
      <w:r w:rsidR="00041BA4" w:rsidRPr="003E4D97">
        <w:lastRenderedPageBreak/>
        <w:t>данни за партньор</w:t>
      </w:r>
      <w:r w:rsidR="00064FDF" w:rsidRPr="003E4D97">
        <w:t>,</w:t>
      </w:r>
      <w:r w:rsidR="00041BA4" w:rsidRPr="003E4D97">
        <w:t xml:space="preserve"> трябва</w:t>
      </w:r>
      <w:r w:rsidR="00AE213D" w:rsidRPr="003E4D97">
        <w:t xml:space="preserve"> да</w:t>
      </w:r>
      <w:r w:rsidR="00041BA4" w:rsidRPr="003E4D97">
        <w:t xml:space="preserve"> превключите полето „В партньорство” от </w:t>
      </w:r>
      <w:r w:rsidR="00501B63">
        <w:t>„</w:t>
      </w:r>
      <w:r w:rsidR="00041BA4" w:rsidRPr="003E4D97">
        <w:t>Не</w:t>
      </w:r>
      <w:r w:rsidR="00501B63">
        <w:t>“</w:t>
      </w:r>
      <w:r w:rsidR="00041BA4" w:rsidRPr="003E4D97">
        <w:t xml:space="preserve"> на </w:t>
      </w:r>
      <w:r w:rsidR="00501B63">
        <w:t>„</w:t>
      </w:r>
      <w:r w:rsidR="00041BA4" w:rsidRPr="003E4D97">
        <w:t>Да</w:t>
      </w:r>
      <w:r w:rsidR="00501B63">
        <w:t>“</w:t>
      </w:r>
      <w:r w:rsidR="00041BA4" w:rsidRPr="003E4D97">
        <w:t>. Ще се появят полета</w:t>
      </w:r>
      <w:r w:rsidR="00064FDF" w:rsidRPr="003E4D97">
        <w:t>,</w:t>
      </w:r>
      <w:r w:rsidR="00041BA4" w:rsidRPr="003E4D97">
        <w:t xml:space="preserve"> в които можете да попълните данни за партньора:</w:t>
      </w:r>
    </w:p>
    <w:p w:rsidR="00041BA4" w:rsidRPr="003E4D97" w:rsidRDefault="00760E9A" w:rsidP="00101849">
      <w:pPr>
        <w:ind w:firstLine="432"/>
        <w:jc w:val="both"/>
        <w:rPr>
          <w:rFonts w:ascii="Arial Narrow" w:hAnsi="Arial Narrow"/>
        </w:rPr>
      </w:pPr>
      <w:r>
        <w:rPr>
          <w:rFonts w:ascii="Arial Narrow" w:hAnsi="Arial Narrow"/>
          <w:noProof/>
          <w:lang w:eastAsia="bg-BG"/>
        </w:rPr>
        <w:drawing>
          <wp:inline distT="0" distB="0" distL="0" distR="0">
            <wp:extent cx="5757545" cy="57594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921" w:rsidRPr="003E4D97" w:rsidRDefault="00041BA4" w:rsidP="003E4D97">
      <w:pPr>
        <w:pStyle w:val="GeorgyNormal"/>
      </w:pPr>
      <w:r w:rsidRPr="003E4D97">
        <w:t>Попълнете Булстат</w:t>
      </w:r>
      <w:r w:rsidR="00263E7D" w:rsidRPr="003E4D97">
        <w:t>/ЕИК</w:t>
      </w:r>
      <w:r w:rsidR="00064FDF" w:rsidRPr="003E4D97">
        <w:t>/ЕГН</w:t>
      </w:r>
      <w:r w:rsidR="00501B63">
        <w:t>/Чуждестранен идентификационен номер</w:t>
      </w:r>
      <w:r w:rsidRPr="003E4D97">
        <w:t xml:space="preserve"> на партньора и натиснете бутона </w:t>
      </w:r>
      <w:r w:rsidR="00AD67F4" w:rsidRPr="003E4D97">
        <w:rPr>
          <w:noProof/>
        </w:rPr>
        <w:drawing>
          <wp:inline distT="0" distB="0" distL="0" distR="0" wp14:anchorId="70BA0DE1" wp14:editId="2CB36E8B">
            <wp:extent cx="219710" cy="18288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D97">
        <w:t xml:space="preserve">, за да се извърши проверка дали </w:t>
      </w:r>
      <w:r w:rsidR="00501B63">
        <w:t xml:space="preserve">в системата вече </w:t>
      </w:r>
      <w:r w:rsidRPr="003E4D97">
        <w:t>има въведени данни</w:t>
      </w:r>
      <w:r w:rsidR="00501B63">
        <w:t xml:space="preserve"> за него</w:t>
      </w:r>
      <w:r w:rsidRPr="003E4D97">
        <w:t>:</w:t>
      </w:r>
    </w:p>
    <w:p w:rsidR="00041BA4" w:rsidRPr="003E4D97" w:rsidRDefault="00760E9A" w:rsidP="00101849">
      <w:pPr>
        <w:ind w:firstLine="432"/>
        <w:jc w:val="both"/>
        <w:rPr>
          <w:rFonts w:ascii="Arial Narrow" w:hAnsi="Arial Narrow"/>
        </w:rPr>
      </w:pPr>
      <w:r>
        <w:rPr>
          <w:noProof/>
          <w:lang w:eastAsia="bg-BG"/>
        </w:rPr>
        <w:drawing>
          <wp:inline distT="0" distB="0" distL="0" distR="0" wp14:anchorId="6C8A5942" wp14:editId="150EF0E3">
            <wp:extent cx="5760085" cy="509905"/>
            <wp:effectExtent l="0" t="0" r="0" b="444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AD0" w:rsidRPr="003E4D97" w:rsidRDefault="00041BA4" w:rsidP="00101849">
      <w:pPr>
        <w:ind w:firstLine="432"/>
        <w:jc w:val="both"/>
        <w:rPr>
          <w:rFonts w:ascii="Arial Narrow" w:hAnsi="Arial Narrow"/>
        </w:rPr>
      </w:pPr>
      <w:r w:rsidRPr="003E4D97">
        <w:rPr>
          <w:rFonts w:ascii="Arial Narrow" w:hAnsi="Arial Narrow"/>
        </w:rPr>
        <w:t xml:space="preserve">Попълнете полето „Процент участие” и натиснете бутона </w:t>
      </w:r>
      <w:r w:rsidR="00AD67F4" w:rsidRPr="003E4D97">
        <w:rPr>
          <w:rFonts w:ascii="Arial Narrow" w:hAnsi="Arial Narrow"/>
          <w:noProof/>
          <w:lang w:eastAsia="bg-BG"/>
        </w:rPr>
        <w:drawing>
          <wp:inline distT="0" distB="0" distL="0" distR="0" wp14:anchorId="4D4A1BDC" wp14:editId="2F1B9E97">
            <wp:extent cx="687705" cy="1905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D97">
        <w:rPr>
          <w:rFonts w:ascii="Arial Narrow" w:hAnsi="Arial Narrow"/>
        </w:rPr>
        <w:t xml:space="preserve">. </w:t>
      </w:r>
    </w:p>
    <w:p w:rsidR="00EE0AD0" w:rsidRPr="003E4D97" w:rsidRDefault="00EE0AD0" w:rsidP="00101849">
      <w:pPr>
        <w:ind w:firstLine="432"/>
        <w:jc w:val="both"/>
        <w:rPr>
          <w:rFonts w:ascii="Arial Narrow" w:hAnsi="Arial Narrow"/>
        </w:rPr>
      </w:pPr>
    </w:p>
    <w:p w:rsidR="00EE0AD0" w:rsidRPr="003E4D97" w:rsidRDefault="00760E9A" w:rsidP="00EE0AD0">
      <w:pPr>
        <w:ind w:firstLine="432"/>
        <w:jc w:val="center"/>
        <w:rPr>
          <w:rFonts w:ascii="Arial Narrow" w:hAnsi="Arial Narrow"/>
        </w:rPr>
      </w:pPr>
      <w:r>
        <w:rPr>
          <w:noProof/>
          <w:lang w:eastAsia="bg-BG"/>
        </w:rPr>
        <w:drawing>
          <wp:inline distT="0" distB="0" distL="0" distR="0" wp14:anchorId="0785CA35" wp14:editId="658D0CD9">
            <wp:extent cx="5143500" cy="4953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AD0" w:rsidRPr="003E4D97" w:rsidRDefault="00EE0AD0" w:rsidP="003E4D97">
      <w:pPr>
        <w:pStyle w:val="GeorgyNormal"/>
      </w:pPr>
      <w:r w:rsidRPr="003E4D97">
        <w:t>Данните се визуализират в специална таблица. Можете да добавяте още партньори и да изтривате или редактирате данните</w:t>
      </w:r>
      <w:r w:rsidR="005F5F73" w:rsidRPr="003E4D97">
        <w:t xml:space="preserve"> (процентите</w:t>
      </w:r>
      <w:r w:rsidR="00501B63">
        <w:t>,</w:t>
      </w:r>
      <w:r w:rsidR="005F5F73" w:rsidRPr="003E4D97">
        <w:t xml:space="preserve"> получени от партньорите)</w:t>
      </w:r>
      <w:r w:rsidRPr="003E4D97">
        <w:t>.</w:t>
      </w:r>
    </w:p>
    <w:p w:rsidR="00EE0AD0" w:rsidRPr="003E4D97" w:rsidRDefault="00EE0AD0" w:rsidP="003E4D97">
      <w:pPr>
        <w:pStyle w:val="GeorgyNormal"/>
      </w:pPr>
      <w:r w:rsidRPr="003E4D97">
        <w:rPr>
          <w:b/>
          <w:i/>
        </w:rPr>
        <w:t>Забележка</w:t>
      </w:r>
      <w:r w:rsidR="003E4D97" w:rsidRPr="003E4D97">
        <w:rPr>
          <w:b/>
          <w:i/>
        </w:rPr>
        <w:t>:</w:t>
      </w:r>
      <w:r w:rsidRPr="003E4D97">
        <w:t xml:space="preserve"> Системата прави проверка за </w:t>
      </w:r>
      <w:r w:rsidR="00FB6B69" w:rsidRPr="003E4D97">
        <w:t xml:space="preserve">въведен </w:t>
      </w:r>
      <w:r w:rsidRPr="003E4D97">
        <w:t xml:space="preserve">% </w:t>
      </w:r>
      <w:r w:rsidR="00FB6B69" w:rsidRPr="003E4D97">
        <w:t>на процент</w:t>
      </w:r>
      <w:r w:rsidR="00051327" w:rsidRPr="003E4D97">
        <w:t>н</w:t>
      </w:r>
      <w:r w:rsidR="00FB6B69" w:rsidRPr="003E4D97">
        <w:t xml:space="preserve">о участие на даден/и партньор/и </w:t>
      </w:r>
      <w:r w:rsidRPr="003E4D97">
        <w:t>повече от 100</w:t>
      </w:r>
      <w:r w:rsidR="00FB6B69" w:rsidRPr="003E4D97">
        <w:t xml:space="preserve"> %.</w:t>
      </w:r>
      <w:r w:rsidRPr="003E4D97">
        <w:t xml:space="preserve"> Реално получените суми от Бенефициента и Партньорите можете да видите в режим „Справки”.</w:t>
      </w:r>
    </w:p>
    <w:p w:rsidR="00214CB7" w:rsidRPr="003E4D97" w:rsidRDefault="00214CB7" w:rsidP="003E4D97">
      <w:pPr>
        <w:pStyle w:val="GeorgyNormal"/>
      </w:pPr>
      <w:r w:rsidRPr="003E4D97">
        <w:t>От юли 2014</w:t>
      </w:r>
      <w:r w:rsidR="00501B63">
        <w:t xml:space="preserve"> </w:t>
      </w:r>
      <w:r w:rsidRPr="003E4D97">
        <w:t>г. в системата е въведена нова функционалност</w:t>
      </w:r>
      <w:r w:rsidR="00201467" w:rsidRPr="003E4D97">
        <w:t xml:space="preserve"> – </w:t>
      </w:r>
      <w:r w:rsidR="004476A4" w:rsidRPr="003E4D97">
        <w:t>визуализира</w:t>
      </w:r>
      <w:r w:rsidR="00201467" w:rsidRPr="003E4D97">
        <w:t xml:space="preserve"> се информация за получените минимални помощи </w:t>
      </w:r>
      <w:r w:rsidR="00FB6B69" w:rsidRPr="003E4D97">
        <w:t>в рамките на „едно и също предприятие“</w:t>
      </w:r>
      <w:r w:rsidR="00201467" w:rsidRPr="003E4D97">
        <w:t xml:space="preserve"> – за коя дейност е получена помощта, дали има помощ</w:t>
      </w:r>
      <w:r w:rsidR="00FB6B69" w:rsidRPr="003E4D97">
        <w:t>,</w:t>
      </w:r>
      <w:r w:rsidR="00201467" w:rsidRPr="003E4D97">
        <w:t xml:space="preserve"> получена </w:t>
      </w:r>
      <w:r w:rsidR="00FB6B69" w:rsidRPr="003E4D97">
        <w:t>за</w:t>
      </w:r>
      <w:r w:rsidR="00201467" w:rsidRPr="003E4D97">
        <w:t xml:space="preserve"> отрасъл „шосеен транспорт“, съгласно кой регламент е отпусната помощта</w:t>
      </w:r>
      <w:r w:rsidR="00816F9D" w:rsidRPr="003E4D97">
        <w:t>, както и размер на помощта</w:t>
      </w:r>
      <w:r w:rsidR="00201467" w:rsidRPr="003E4D97">
        <w:t>:</w:t>
      </w:r>
    </w:p>
    <w:p w:rsidR="00214CB7" w:rsidRPr="003E4D97" w:rsidRDefault="003E111D" w:rsidP="00101849">
      <w:pPr>
        <w:ind w:firstLine="432"/>
        <w:jc w:val="both"/>
        <w:rPr>
          <w:rFonts w:ascii="Arial Narrow" w:hAnsi="Arial Narrow"/>
          <w:i/>
        </w:rPr>
      </w:pPr>
      <w:r w:rsidRPr="003E4D97">
        <w:rPr>
          <w:rFonts w:ascii="Arial Narrow" w:hAnsi="Arial Narrow"/>
          <w:noProof/>
          <w:lang w:eastAsia="bg-BG"/>
        </w:rPr>
        <w:drawing>
          <wp:inline distT="0" distB="0" distL="0" distR="0" wp14:anchorId="1C63A188" wp14:editId="35389D46">
            <wp:extent cx="5372464" cy="1404518"/>
            <wp:effectExtent l="0" t="0" r="0" b="571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375285" cy="140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467" w:rsidRPr="003E4D97" w:rsidRDefault="00201467" w:rsidP="003E4D97">
      <w:pPr>
        <w:pStyle w:val="GeorgyNormal"/>
      </w:pPr>
      <w:r w:rsidRPr="003E4D97">
        <w:t>Системата извежда и максимал</w:t>
      </w:r>
      <w:r w:rsidR="00FB6B69" w:rsidRPr="003E4D97">
        <w:t xml:space="preserve">ен размер на </w:t>
      </w:r>
      <w:r w:rsidRPr="003E4D97">
        <w:t>сума</w:t>
      </w:r>
      <w:r w:rsidR="00FB6B69" w:rsidRPr="003E4D97">
        <w:t>та на минималната помощ</w:t>
      </w:r>
      <w:r w:rsidRPr="003E4D97">
        <w:t xml:space="preserve">, която може да бъде получена </w:t>
      </w:r>
      <w:r w:rsidR="00FB6B69" w:rsidRPr="003E4D97">
        <w:t>от конкретен получател</w:t>
      </w:r>
      <w:r w:rsidR="00501B63">
        <w:t>,</w:t>
      </w:r>
      <w:r w:rsidRPr="003E4D97">
        <w:t xml:space="preserve"> съобразно </w:t>
      </w:r>
      <w:r w:rsidR="00FB6B69" w:rsidRPr="003E4D97">
        <w:t>регламентираните прагове по Регламент (ЕС) № 1407/2013 и Регламент (ЕС) № 360/2012</w:t>
      </w:r>
      <w:r w:rsidRPr="003E4D97">
        <w:t>.</w:t>
      </w:r>
    </w:p>
    <w:p w:rsidR="00201467" w:rsidRPr="003E4D97" w:rsidRDefault="00FB6B69" w:rsidP="003E4D97">
      <w:pPr>
        <w:pStyle w:val="GeorgyNormal"/>
      </w:pPr>
      <w:r w:rsidRPr="003E4D97">
        <w:t>По</w:t>
      </w:r>
      <w:r w:rsidR="00201467" w:rsidRPr="003E4D97">
        <w:t xml:space="preserve"> Регламент (ЕС) № 1407/2013</w:t>
      </w:r>
      <w:r w:rsidRPr="003E4D97">
        <w:t xml:space="preserve"> максималният праг на минималната помощ, която може да получи „едно и също предприятие“</w:t>
      </w:r>
      <w:r w:rsidR="00201467" w:rsidRPr="003E4D97">
        <w:t xml:space="preserve"> за </w:t>
      </w:r>
      <w:r w:rsidR="00816F9D" w:rsidRPr="003E4D97">
        <w:t xml:space="preserve">тригодишен </w:t>
      </w:r>
      <w:r w:rsidR="00201467" w:rsidRPr="003E4D97">
        <w:t xml:space="preserve">период </w:t>
      </w:r>
      <w:r w:rsidRPr="003E4D97">
        <w:t xml:space="preserve">(настоящата </w:t>
      </w:r>
      <w:r w:rsidR="00501B63">
        <w:t xml:space="preserve">бюджетна </w:t>
      </w:r>
      <w:r w:rsidRPr="003E4D97">
        <w:t>годин</w:t>
      </w:r>
      <w:r w:rsidR="007C2600" w:rsidRPr="003E4D97">
        <w:t>а</w:t>
      </w:r>
      <w:r w:rsidRPr="003E4D97">
        <w:t xml:space="preserve"> плюс предходните две години) е до левовата равностойност на</w:t>
      </w:r>
      <w:r w:rsidR="00201467" w:rsidRPr="003E4D97">
        <w:t xml:space="preserve"> 200 000 евро.</w:t>
      </w:r>
    </w:p>
    <w:p w:rsidR="007C2600" w:rsidRPr="003E4D97" w:rsidRDefault="007C2600" w:rsidP="003E4D97">
      <w:pPr>
        <w:pStyle w:val="GeorgyNormal"/>
      </w:pPr>
      <w:r w:rsidRPr="003E4D97">
        <w:lastRenderedPageBreak/>
        <w:t>Прагът на минималната помощ, която даден получател може да получи, когато същият осъществява дейност в отрасъл „шосеен транспорт“, е до левовата равностойност на 100 000 евро.</w:t>
      </w:r>
    </w:p>
    <w:p w:rsidR="00201467" w:rsidRPr="003E4D97" w:rsidRDefault="00321116" w:rsidP="003E4D97">
      <w:pPr>
        <w:pStyle w:val="GeorgyNormal"/>
      </w:pPr>
      <w:r w:rsidRPr="003E4D97">
        <w:t>По</w:t>
      </w:r>
      <w:r w:rsidR="00201467" w:rsidRPr="003E4D97">
        <w:t xml:space="preserve"> </w:t>
      </w:r>
      <w:r w:rsidR="003A064E" w:rsidRPr="003E4D97">
        <w:t xml:space="preserve">Регламент (ЕС) № 360/2012 за помощ </w:t>
      </w:r>
      <w:r w:rsidR="007E009C" w:rsidRPr="003E4D97">
        <w:t>з</w:t>
      </w:r>
      <w:r w:rsidR="003A064E" w:rsidRPr="003E4D97">
        <w:t>а предприятия, предоставящи услуги от общ икономически интерес</w:t>
      </w:r>
      <w:r w:rsidR="00BE2173" w:rsidRPr="003E4D97">
        <w:t>,</w:t>
      </w:r>
      <w:r w:rsidR="003A064E" w:rsidRPr="003E4D97">
        <w:t xml:space="preserve"> </w:t>
      </w:r>
      <w:r w:rsidR="00BE4585" w:rsidRPr="003E4D97">
        <w:t>максималният праг на минималната помощ, която може да получи „едно и също предприятие“ за тригодишен период е до левовата равностойност на</w:t>
      </w:r>
      <w:r w:rsidR="00201467" w:rsidRPr="003E4D97">
        <w:t xml:space="preserve"> 500 000 евро.</w:t>
      </w:r>
    </w:p>
    <w:p w:rsidR="004476A4" w:rsidRPr="003E4D97" w:rsidRDefault="004476A4" w:rsidP="003E4D97">
      <w:pPr>
        <w:pStyle w:val="GeorgyNormal"/>
      </w:pPr>
      <w:r w:rsidRPr="003E4D97">
        <w:t xml:space="preserve">За </w:t>
      </w:r>
      <w:r w:rsidR="007C2600" w:rsidRPr="003E4D97">
        <w:t xml:space="preserve">минимална помощ съгласно </w:t>
      </w:r>
      <w:r w:rsidRPr="003E4D97">
        <w:t xml:space="preserve">Регламент (ЕС) № 1407/2013 </w:t>
      </w:r>
      <w:r w:rsidR="00C1053D" w:rsidRPr="003E4D97">
        <w:t xml:space="preserve">и Регламент (ЕС) № 360/2012 </w:t>
      </w:r>
      <w:r w:rsidRPr="003E4D97">
        <w:t>е предоставена възможност за промяна на икономическата дейност</w:t>
      </w:r>
      <w:r w:rsidR="007C2600" w:rsidRPr="003E4D97">
        <w:t>,</w:t>
      </w:r>
      <w:r w:rsidRPr="003E4D97">
        <w:t xml:space="preserve"> за </w:t>
      </w:r>
      <w:r w:rsidR="007C2600" w:rsidRPr="003E4D97">
        <w:t xml:space="preserve">която е предоставена </w:t>
      </w:r>
      <w:r w:rsidRPr="003E4D97">
        <w:t>конкретната минимална помощ. При въвеждане на данните за получателя</w:t>
      </w:r>
      <w:r w:rsidR="0010357F">
        <w:t xml:space="preserve"> в екран „Нова минимална помощ“</w:t>
      </w:r>
      <w:r w:rsidRPr="003E4D97">
        <w:t>, по подразбиране за конкретната помощ се вземат данните за икономическата дейност</w:t>
      </w:r>
      <w:r w:rsidR="007C2600" w:rsidRPr="003E4D97">
        <w:t>,</w:t>
      </w:r>
      <w:r w:rsidRPr="003E4D97">
        <w:t xml:space="preserve"> асоциирана с </w:t>
      </w:r>
      <w:r w:rsidR="00347A27" w:rsidRPr="003E4D97">
        <w:t xml:space="preserve">този </w:t>
      </w:r>
      <w:r w:rsidR="007C2600" w:rsidRPr="003E4D97">
        <w:t>получател</w:t>
      </w:r>
      <w:r w:rsidR="00347A27" w:rsidRPr="003E4D97">
        <w:t>, когато са били</w:t>
      </w:r>
      <w:r w:rsidR="00051327" w:rsidRPr="003E4D97">
        <w:t xml:space="preserve"> </w:t>
      </w:r>
      <w:r w:rsidRPr="003E4D97">
        <w:t>въве</w:t>
      </w:r>
      <w:r w:rsidR="00347A27" w:rsidRPr="003E4D97">
        <w:t>дени</w:t>
      </w:r>
      <w:r w:rsidRPr="003E4D97">
        <w:t xml:space="preserve"> данни</w:t>
      </w:r>
      <w:r w:rsidR="007C2600" w:rsidRPr="003E4D97">
        <w:t>те</w:t>
      </w:r>
      <w:r w:rsidRPr="003E4D97">
        <w:t xml:space="preserve"> за </w:t>
      </w:r>
      <w:r w:rsidR="007C2600" w:rsidRPr="003E4D97">
        <w:t xml:space="preserve">него в екран </w:t>
      </w:r>
      <w:r w:rsidR="00347A27" w:rsidRPr="003E4D97">
        <w:t>„Нов п</w:t>
      </w:r>
      <w:r w:rsidRPr="003E4D97">
        <w:t>олучател</w:t>
      </w:r>
      <w:r w:rsidR="00347A27" w:rsidRPr="003E4D97">
        <w:t>“</w:t>
      </w:r>
      <w:r w:rsidRPr="003E4D97">
        <w:t>. За да промените дейността</w:t>
      </w:r>
      <w:r w:rsidR="00347A27" w:rsidRPr="003E4D97">
        <w:t>, за която даден получател е получил</w:t>
      </w:r>
      <w:r w:rsidRPr="003E4D97">
        <w:t xml:space="preserve"> конкретната </w:t>
      </w:r>
      <w:r w:rsidR="00347A27" w:rsidRPr="003E4D97">
        <w:t xml:space="preserve">минимална </w:t>
      </w:r>
      <w:r w:rsidRPr="003E4D97">
        <w:t>помощ, щракнете в чек-бокса до надписа „Помощта се получава за дейност, различна от основната“:</w:t>
      </w:r>
    </w:p>
    <w:p w:rsidR="00051327" w:rsidRPr="003E4D97" w:rsidRDefault="00051327" w:rsidP="003E4D97">
      <w:pPr>
        <w:pStyle w:val="GeorgyNormal"/>
      </w:pPr>
    </w:p>
    <w:p w:rsidR="004476A4" w:rsidRPr="003E4D97" w:rsidRDefault="003E111D" w:rsidP="00201467">
      <w:pPr>
        <w:ind w:firstLine="432"/>
        <w:jc w:val="both"/>
        <w:rPr>
          <w:rFonts w:ascii="Arial Narrow" w:hAnsi="Arial Narrow"/>
        </w:rPr>
      </w:pPr>
      <w:r w:rsidRPr="003E4D97">
        <w:rPr>
          <w:rFonts w:ascii="Arial Narrow" w:hAnsi="Arial Narrow"/>
          <w:noProof/>
          <w:lang w:eastAsia="bg-BG"/>
        </w:rPr>
        <w:drawing>
          <wp:inline distT="0" distB="0" distL="0" distR="0" wp14:anchorId="57F6491D" wp14:editId="1E5FD0B4">
            <wp:extent cx="5760085" cy="1421344"/>
            <wp:effectExtent l="0" t="0" r="0" b="762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2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53D" w:rsidRPr="003E4D97" w:rsidRDefault="00B8418C" w:rsidP="003E4D97">
      <w:pPr>
        <w:pStyle w:val="GeorgyNormal"/>
      </w:pPr>
      <w:r w:rsidRPr="003E4D97">
        <w:t>Полетата за избор стават активни и в</w:t>
      </w:r>
      <w:r w:rsidR="00C1053D" w:rsidRPr="003E4D97">
        <w:t>ече имате възможност да промените данните за „Сектор“, „Раздел“, „Група“ и „Клас“</w:t>
      </w:r>
      <w:r w:rsidR="00347A27" w:rsidRPr="003E4D97">
        <w:t xml:space="preserve"> на дейността</w:t>
      </w:r>
      <w:r w:rsidR="00C1053D" w:rsidRPr="003E4D97">
        <w:t>.</w:t>
      </w:r>
    </w:p>
    <w:p w:rsidR="004476A4" w:rsidRPr="003E4D97" w:rsidRDefault="00C1053D" w:rsidP="003E4D97">
      <w:pPr>
        <w:pStyle w:val="GeorgyNormal"/>
      </w:pPr>
      <w:r w:rsidRPr="003E4D97">
        <w:t xml:space="preserve">Обърнете внимание, че след промяната лимитът </w:t>
      </w:r>
      <w:r w:rsidR="0010357F">
        <w:t xml:space="preserve">на минималната помощ, която може да се получи от конкретния получател, </w:t>
      </w:r>
      <w:r w:rsidRPr="003E4D97">
        <w:t>се преизчислява.</w:t>
      </w:r>
    </w:p>
    <w:p w:rsidR="00193819" w:rsidRPr="003E4D97" w:rsidRDefault="007275AC" w:rsidP="003E4D97">
      <w:pPr>
        <w:pStyle w:val="GeorgyNormal"/>
      </w:pPr>
      <w:r w:rsidRPr="003E4D97">
        <w:t>От февруари 2010 г. в системата е въведена нова функционалност. Предоставена е възможност на администраторите на системата</w:t>
      </w:r>
      <w:r w:rsidR="006870C4" w:rsidRPr="003E4D97">
        <w:t xml:space="preserve"> </w:t>
      </w:r>
      <w:r w:rsidRPr="003E4D97">
        <w:t xml:space="preserve">да „заключват” </w:t>
      </w:r>
      <w:r w:rsidR="006870C4" w:rsidRPr="003E4D97">
        <w:t>записи за минимални помощи в нея</w:t>
      </w:r>
      <w:r w:rsidRPr="003E4D97">
        <w:t xml:space="preserve">. Заключен запис не може да бъде изтриван или коригиран от никой потребител </w:t>
      </w:r>
      <w:r w:rsidR="0010357F">
        <w:t>–</w:t>
      </w:r>
      <w:r w:rsidRPr="003E4D97">
        <w:t xml:space="preserve"> </w:t>
      </w:r>
      <w:r w:rsidR="0010357F">
        <w:t>„А</w:t>
      </w:r>
      <w:r w:rsidRPr="003E4D97">
        <w:t>втор</w:t>
      </w:r>
      <w:r w:rsidR="0010357F">
        <w:t>“</w:t>
      </w:r>
      <w:r w:rsidRPr="003E4D97">
        <w:t xml:space="preserve"> или </w:t>
      </w:r>
      <w:r w:rsidR="0010357F">
        <w:t>„</w:t>
      </w:r>
      <w:r w:rsidR="00C549C1">
        <w:t>С</w:t>
      </w:r>
      <w:r w:rsidR="00C549C1" w:rsidRPr="003E4D97">
        <w:t>упервайзър</w:t>
      </w:r>
      <w:r w:rsidR="0010357F">
        <w:t>“</w:t>
      </w:r>
      <w:r w:rsidRPr="003E4D97">
        <w:t>. Тези записи са достъпни само за преглед, отпечатване и в режим „Справки”.</w:t>
      </w:r>
    </w:p>
    <w:p w:rsidR="007275AC" w:rsidRPr="003E4D97" w:rsidRDefault="007275AC" w:rsidP="003E4D97">
      <w:pPr>
        <w:pStyle w:val="GeorgyNormal"/>
      </w:pPr>
      <w:r w:rsidRPr="003E4D97">
        <w:t>В страницата „Минимални помощи” е добавен нов филтър – „Статус”:</w:t>
      </w:r>
    </w:p>
    <w:p w:rsidR="007275AC" w:rsidRPr="003E4D97" w:rsidRDefault="007275AC" w:rsidP="003E4D97">
      <w:pPr>
        <w:pStyle w:val="GeorgyNormal"/>
      </w:pPr>
    </w:p>
    <w:p w:rsidR="00EE0AD0" w:rsidRPr="003E4D97" w:rsidRDefault="00760E9A" w:rsidP="003E4D97">
      <w:pPr>
        <w:pStyle w:val="GeorgyNormal"/>
      </w:pPr>
      <w:r>
        <w:rPr>
          <w:noProof/>
        </w:rPr>
        <w:lastRenderedPageBreak/>
        <w:drawing>
          <wp:inline distT="0" distB="0" distL="0" distR="0" wp14:anchorId="165DE15E" wp14:editId="2E1D9C0E">
            <wp:extent cx="4972050" cy="10858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AD0" w:rsidRPr="003E4D97" w:rsidRDefault="007275AC" w:rsidP="003E4D97">
      <w:pPr>
        <w:pStyle w:val="GeorgyNormal"/>
      </w:pPr>
      <w:r w:rsidRPr="003E4D97">
        <w:t xml:space="preserve">Стойността по подразбиране е „Всички”, т.е. на екран, след натискане на бутона </w:t>
      </w:r>
      <w:r w:rsidR="00AD67F4" w:rsidRPr="003E4D97">
        <w:rPr>
          <w:noProof/>
        </w:rPr>
        <w:drawing>
          <wp:inline distT="0" distB="0" distL="0" distR="0" wp14:anchorId="3430B503" wp14:editId="4B9CFECB">
            <wp:extent cx="1082675" cy="27813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D97">
        <w:t xml:space="preserve"> се визуализират всички записи – „заключени” и „</w:t>
      </w:r>
      <w:r w:rsidR="00BC5516" w:rsidRPr="003E4D97">
        <w:t>отключени</w:t>
      </w:r>
      <w:r w:rsidRPr="003E4D97">
        <w:t>”:</w:t>
      </w:r>
    </w:p>
    <w:p w:rsidR="00EE0AD0" w:rsidRPr="003E4D97" w:rsidRDefault="00EE0AD0" w:rsidP="003E4D97">
      <w:pPr>
        <w:pStyle w:val="GeorgyNormal"/>
      </w:pPr>
    </w:p>
    <w:p w:rsidR="00EE0AD0" w:rsidRPr="003E4D97" w:rsidRDefault="00EE0AD0" w:rsidP="003E4D97">
      <w:pPr>
        <w:pStyle w:val="GeorgyNormal"/>
      </w:pPr>
    </w:p>
    <w:p w:rsidR="00EE0AD0" w:rsidRPr="003E4D97" w:rsidRDefault="00EE0AD0" w:rsidP="003E4D97">
      <w:pPr>
        <w:pStyle w:val="GeorgyNormal"/>
      </w:pPr>
    </w:p>
    <w:p w:rsidR="00EE0AD0" w:rsidRPr="003E4D97" w:rsidRDefault="00742915" w:rsidP="003E4D97">
      <w:pPr>
        <w:pStyle w:val="GeorgyNormal"/>
      </w:pPr>
      <w:r w:rsidRPr="003E4D97">
        <w:rPr>
          <w:noProof/>
        </w:rPr>
        <w:drawing>
          <wp:inline distT="0" distB="0" distL="0" distR="0" wp14:anchorId="60E78F41" wp14:editId="2E6FA4D4">
            <wp:extent cx="5435194" cy="482803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466918" cy="48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AD0" w:rsidRPr="003E4D97" w:rsidRDefault="00EE0AD0" w:rsidP="003E4D97">
      <w:pPr>
        <w:pStyle w:val="GeorgyNormal"/>
      </w:pPr>
    </w:p>
    <w:p w:rsidR="00EE0AD0" w:rsidRPr="003E4D97" w:rsidRDefault="007275AC" w:rsidP="003E4D97">
      <w:pPr>
        <w:pStyle w:val="GeorgyNormal"/>
      </w:pPr>
      <w:r w:rsidRPr="003E4D97">
        <w:t>Заключените записи са оцветени в инверсен (червен) цвят. Бутоните за редакция и изтриване на такъв запис липсват:</w:t>
      </w:r>
    </w:p>
    <w:p w:rsidR="00EE0AD0" w:rsidRPr="003E4D97" w:rsidRDefault="00742915" w:rsidP="003E4D97">
      <w:pPr>
        <w:pStyle w:val="GeorgyNormal"/>
      </w:pPr>
      <w:r w:rsidRPr="003E4D97">
        <w:rPr>
          <w:noProof/>
        </w:rPr>
        <w:drawing>
          <wp:inline distT="0" distB="0" distL="0" distR="0" wp14:anchorId="0C13284B" wp14:editId="55FD7F77">
            <wp:extent cx="5486400" cy="525150"/>
            <wp:effectExtent l="0" t="0" r="0" b="825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489281" cy="52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B4C" w:rsidRPr="003E4D97" w:rsidRDefault="00402B4C" w:rsidP="003E4D97">
      <w:pPr>
        <w:pStyle w:val="GeorgyNormal"/>
      </w:pPr>
    </w:p>
    <w:p w:rsidR="00EE0AD0" w:rsidRPr="003E4D97" w:rsidRDefault="00402B4C" w:rsidP="003E4D97">
      <w:pPr>
        <w:pStyle w:val="GeorgyNormal"/>
      </w:pPr>
      <w:r w:rsidRPr="003E4D97">
        <w:t>Чрез филтъра „Статус” можете да извикате на екран всички записи (както е показано по-горе), само „отключените” записи:</w:t>
      </w:r>
    </w:p>
    <w:p w:rsidR="00402B4C" w:rsidRPr="003E4D97" w:rsidRDefault="00402B4C" w:rsidP="003E4D97">
      <w:pPr>
        <w:pStyle w:val="GeorgyNormal"/>
      </w:pPr>
    </w:p>
    <w:p w:rsidR="00402B4C" w:rsidRPr="003E4D97" w:rsidRDefault="00742915" w:rsidP="003E4D97">
      <w:pPr>
        <w:pStyle w:val="GeorgyNormal"/>
      </w:pPr>
      <w:r w:rsidRPr="003E4D97">
        <w:rPr>
          <w:noProof/>
        </w:rPr>
        <w:drawing>
          <wp:inline distT="0" distB="0" distL="0" distR="0" wp14:anchorId="790FD73D" wp14:editId="6FC12549">
            <wp:extent cx="5501030" cy="270662"/>
            <wp:effectExtent l="0" t="0" r="4445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526171" cy="27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B4C" w:rsidRPr="003E4D97" w:rsidRDefault="00402B4C" w:rsidP="003E4D97">
      <w:pPr>
        <w:pStyle w:val="GeorgyNormal"/>
      </w:pPr>
    </w:p>
    <w:p w:rsidR="00402B4C" w:rsidRPr="003E4D97" w:rsidRDefault="00402B4C" w:rsidP="003E4D97">
      <w:pPr>
        <w:pStyle w:val="GeorgyNormal"/>
      </w:pPr>
      <w:r w:rsidRPr="003E4D97">
        <w:t>Или само „заключените”:</w:t>
      </w:r>
    </w:p>
    <w:p w:rsidR="00402B4C" w:rsidRPr="003E4D97" w:rsidRDefault="00742915" w:rsidP="003E4D97">
      <w:pPr>
        <w:pStyle w:val="GeorgyNormal"/>
      </w:pPr>
      <w:r w:rsidRPr="003E4D97">
        <w:rPr>
          <w:noProof/>
        </w:rPr>
        <w:drawing>
          <wp:inline distT="0" distB="0" distL="0" distR="0" wp14:anchorId="5FC05189" wp14:editId="7004E3E3">
            <wp:extent cx="5449824" cy="297463"/>
            <wp:effectExtent l="0" t="0" r="0" b="762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452686" cy="29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B4C" w:rsidRPr="003E4D97" w:rsidRDefault="00402B4C" w:rsidP="003E4D97">
      <w:pPr>
        <w:pStyle w:val="GeorgyNormal"/>
      </w:pPr>
    </w:p>
    <w:p w:rsidR="00BC5516" w:rsidRPr="003E4D97" w:rsidRDefault="00BC5516" w:rsidP="003E4D97">
      <w:pPr>
        <w:pStyle w:val="GeorgyNormal"/>
      </w:pPr>
      <w:r w:rsidRPr="003E4D97">
        <w:t>Заключените записи могат да бъдат „отключвани” и тогава те са достъпни за манипулиране по общия ред за работа с</w:t>
      </w:r>
      <w:r w:rsidR="0010357F">
        <w:t>ъс системата</w:t>
      </w:r>
      <w:r w:rsidRPr="003E4D97">
        <w:t>.</w:t>
      </w:r>
    </w:p>
    <w:p w:rsidR="00EE0AD0" w:rsidRPr="003E4D97" w:rsidRDefault="00402B4C" w:rsidP="003E4D97">
      <w:pPr>
        <w:pStyle w:val="GeorgyNormal"/>
      </w:pPr>
      <w:r w:rsidRPr="003E4D97">
        <w:t>Ако желаете по някаква причина да редактирате или изтриете запис</w:t>
      </w:r>
      <w:r w:rsidR="00BC5516" w:rsidRPr="003E4D97">
        <w:t xml:space="preserve"> със статус „заключен“</w:t>
      </w:r>
      <w:r w:rsidRPr="003E4D97">
        <w:t xml:space="preserve">, </w:t>
      </w:r>
      <w:r w:rsidR="00BC5516" w:rsidRPr="003E4D97">
        <w:t xml:space="preserve">е необходимо </w:t>
      </w:r>
      <w:r w:rsidR="00FE4544">
        <w:t xml:space="preserve">да изпратите до дирекция ДПРС на МФ </w:t>
      </w:r>
      <w:r w:rsidR="003E3A18" w:rsidRPr="003E4D97">
        <w:t>по електронен път на адрес</w:t>
      </w:r>
      <w:r w:rsidR="00FE4544">
        <w:t>:</w:t>
      </w:r>
      <w:r w:rsidR="003E3A18" w:rsidRPr="003E4D97">
        <w:t xml:space="preserve"> </w:t>
      </w:r>
      <w:hyperlink r:id="rId80" w:history="1">
        <w:r w:rsidR="003E3A18" w:rsidRPr="003E4D97">
          <w:rPr>
            <w:rStyle w:val="Hyperlink"/>
            <w:lang w:val="en-US"/>
          </w:rPr>
          <w:t>stateaid@minfin</w:t>
        </w:r>
        <w:r w:rsidR="003E3A18" w:rsidRPr="003E4D97">
          <w:rPr>
            <w:rStyle w:val="Hyperlink"/>
            <w:lang w:val="ru-RU"/>
          </w:rPr>
          <w:t>.</w:t>
        </w:r>
        <w:r w:rsidR="003E3A18" w:rsidRPr="003E4D97">
          <w:rPr>
            <w:rStyle w:val="Hyperlink"/>
            <w:lang w:val="en-US"/>
          </w:rPr>
          <w:t>bg</w:t>
        </w:r>
      </w:hyperlink>
      <w:r w:rsidR="00FE4544">
        <w:rPr>
          <w:rStyle w:val="Hyperlink"/>
        </w:rPr>
        <w:t>,</w:t>
      </w:r>
      <w:r w:rsidR="003E3A18" w:rsidRPr="003E4D97">
        <w:t xml:space="preserve"> </w:t>
      </w:r>
      <w:r w:rsidR="00BC5516" w:rsidRPr="003E4D97">
        <w:t>попълнена</w:t>
      </w:r>
      <w:r w:rsidR="00DB6F38" w:rsidRPr="003E4D97">
        <w:t>,</w:t>
      </w:r>
      <w:r w:rsidR="00BC5516" w:rsidRPr="003E4D97">
        <w:t xml:space="preserve"> подписана</w:t>
      </w:r>
      <w:r w:rsidR="00DB6F38" w:rsidRPr="003E4D97">
        <w:t xml:space="preserve"> и подпечатана</w:t>
      </w:r>
      <w:r w:rsidR="00BC5516" w:rsidRPr="003E4D97">
        <w:t xml:space="preserve"> Заявка по образец за </w:t>
      </w:r>
      <w:r w:rsidR="00DB6F38" w:rsidRPr="003E4D97">
        <w:t xml:space="preserve">промяна </w:t>
      </w:r>
      <w:r w:rsidR="00BC5516" w:rsidRPr="003E4D97">
        <w:t>на база данни в ИС РМП</w:t>
      </w:r>
      <w:r w:rsidR="003E3A18" w:rsidRPr="003E4D97">
        <w:t xml:space="preserve"> (заявката е</w:t>
      </w:r>
      <w:r w:rsidR="006A12DF" w:rsidRPr="003E4D97">
        <w:t xml:space="preserve"> налична на следния адрес: </w:t>
      </w:r>
      <w:r w:rsidR="00BC5516" w:rsidRPr="003E4D97">
        <w:t>http://minimis.minfin.bg/Files.aspx</w:t>
      </w:r>
      <w:r w:rsidR="003E3A18" w:rsidRPr="003E4D97">
        <w:t>)</w:t>
      </w:r>
      <w:r w:rsidRPr="003E4D97">
        <w:t xml:space="preserve">. </w:t>
      </w:r>
    </w:p>
    <w:p w:rsidR="00EE0AD0" w:rsidRPr="003E4D97" w:rsidRDefault="00EE0AD0" w:rsidP="00101849">
      <w:pPr>
        <w:ind w:firstLine="432"/>
        <w:jc w:val="both"/>
        <w:rPr>
          <w:rFonts w:ascii="Arial Narrow" w:hAnsi="Arial Narrow"/>
        </w:rPr>
      </w:pPr>
    </w:p>
    <w:p w:rsidR="00CB0887" w:rsidRPr="003E4D97" w:rsidRDefault="00463852" w:rsidP="00CB0887">
      <w:pPr>
        <w:pStyle w:val="Heading1main"/>
        <w:rPr>
          <w:rFonts w:ascii="Arial Narrow" w:hAnsi="Arial Narrow"/>
          <w:lang w:val="bg-BG"/>
        </w:rPr>
      </w:pPr>
      <w:bookmarkStart w:id="82" w:name="_Toc510000751"/>
      <w:r w:rsidRPr="003E4D97">
        <w:rPr>
          <w:rFonts w:ascii="Arial Narrow" w:hAnsi="Arial Narrow"/>
          <w:lang w:val="bg-BG"/>
        </w:rPr>
        <w:t>Справки</w:t>
      </w:r>
      <w:bookmarkEnd w:id="82"/>
    </w:p>
    <w:p w:rsidR="00112AC5" w:rsidRPr="003E4D97" w:rsidRDefault="00112AC5" w:rsidP="003E4D97">
      <w:pPr>
        <w:pStyle w:val="GeorgyNormal"/>
      </w:pPr>
      <w:r w:rsidRPr="003E4D97">
        <w:t xml:space="preserve">Наличните справки в ИС РМП са достъпни чрез бутона </w:t>
      </w:r>
      <w:r w:rsidR="00AD67F4" w:rsidRPr="003E4D97">
        <w:rPr>
          <w:noProof/>
        </w:rPr>
        <w:drawing>
          <wp:inline distT="0" distB="0" distL="0" distR="0" wp14:anchorId="06A7639E" wp14:editId="5EA56A74">
            <wp:extent cx="2048510" cy="22669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D97">
        <w:t xml:space="preserve"> :</w:t>
      </w:r>
    </w:p>
    <w:p w:rsidR="00B27815" w:rsidRPr="003E4D97" w:rsidRDefault="00B27815" w:rsidP="003E4D97">
      <w:pPr>
        <w:pStyle w:val="GeorgyNormal"/>
      </w:pPr>
      <w:r w:rsidRPr="003E4D97">
        <w:t>От юли 2014г. в системата е въведена нова функционалност – разделяне на информацията по регламенти. След натискане на бутона, се преминава през страница</w:t>
      </w:r>
      <w:r w:rsidR="00FE4544">
        <w:t>,</w:t>
      </w:r>
      <w:r w:rsidRPr="003E4D97">
        <w:t xml:space="preserve"> аналогична на входната:</w:t>
      </w:r>
    </w:p>
    <w:p w:rsidR="00B27815" w:rsidRPr="003E4D97" w:rsidRDefault="009E44E6" w:rsidP="003E4D97">
      <w:pPr>
        <w:pStyle w:val="GeorgyNormal"/>
      </w:pPr>
      <w:r w:rsidRPr="003E4D97">
        <w:rPr>
          <w:noProof/>
        </w:rPr>
        <w:drawing>
          <wp:inline distT="0" distB="0" distL="0" distR="0" wp14:anchorId="0AF1DDFA" wp14:editId="7BDD80A1">
            <wp:extent cx="5760085" cy="1265798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26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815" w:rsidRPr="003E4D97" w:rsidRDefault="00B27815" w:rsidP="003E4D97">
      <w:pPr>
        <w:pStyle w:val="GeorgyNormal"/>
      </w:pPr>
      <w:r w:rsidRPr="003E4D97">
        <w:t xml:space="preserve">След като направите избор на регламент, натиснете бутона </w:t>
      </w:r>
      <w:r w:rsidR="00AD67F4" w:rsidRPr="003E4D97">
        <w:rPr>
          <w:noProof/>
        </w:rPr>
        <w:drawing>
          <wp:inline distT="0" distB="0" distL="0" distR="0" wp14:anchorId="7B9CA542" wp14:editId="437CD015">
            <wp:extent cx="1075055" cy="27813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252B" w:rsidRPr="003E4D97">
        <w:t>.</w:t>
      </w:r>
    </w:p>
    <w:p w:rsidR="00112AC5" w:rsidRPr="003E4D97" w:rsidRDefault="00B27815" w:rsidP="003E4D97">
      <w:pPr>
        <w:pStyle w:val="GeorgyNormal"/>
      </w:pPr>
      <w:r w:rsidRPr="003E4D97">
        <w:t>Появяват се справките за съответния регламент:</w:t>
      </w:r>
    </w:p>
    <w:p w:rsidR="00112AC5" w:rsidRPr="003E4D97" w:rsidRDefault="009E44E6" w:rsidP="003E4D97">
      <w:pPr>
        <w:pStyle w:val="GeorgyNormal"/>
      </w:pPr>
      <w:r w:rsidRPr="003E4D97">
        <w:rPr>
          <w:noProof/>
        </w:rPr>
        <w:drawing>
          <wp:inline distT="0" distB="0" distL="0" distR="0" wp14:anchorId="2647A041" wp14:editId="24DBA34C">
            <wp:extent cx="5419725" cy="2238375"/>
            <wp:effectExtent l="0" t="0" r="9525" b="952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AC5" w:rsidRPr="003E4D97" w:rsidRDefault="00112AC5" w:rsidP="003E4D97">
      <w:pPr>
        <w:pStyle w:val="GeorgyNormal"/>
      </w:pPr>
      <w:r w:rsidRPr="003E4D97">
        <w:t>Чрез активиране на съответния радио-бутон и връзката „Отвори справката” се извиква специален генератор на справки:</w:t>
      </w:r>
    </w:p>
    <w:p w:rsidR="00112AC5" w:rsidRPr="003E4D97" w:rsidRDefault="00F832D4" w:rsidP="003E4D97">
      <w:pPr>
        <w:pStyle w:val="GeorgyNormal"/>
      </w:pPr>
      <w:r>
        <w:rPr>
          <w:noProof/>
        </w:rPr>
        <w:drawing>
          <wp:inline distT="0" distB="0" distL="0" distR="0" wp14:anchorId="3554A5ED" wp14:editId="430E2134">
            <wp:extent cx="5760085" cy="103251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AC5" w:rsidRPr="003E4D97" w:rsidRDefault="00701D50" w:rsidP="003E4D97">
      <w:pPr>
        <w:pStyle w:val="GeorgyNormal"/>
      </w:pPr>
      <w:r w:rsidRPr="003E4D97">
        <w:t xml:space="preserve">Чрез набора от падащи списъци филтрирайте (или изберете всички) необходимата информация и натиснете бутона </w:t>
      </w:r>
      <w:r w:rsidR="00AD67F4" w:rsidRPr="003E4D97">
        <w:rPr>
          <w:noProof/>
        </w:rPr>
        <w:drawing>
          <wp:inline distT="0" distB="0" distL="0" distR="0" wp14:anchorId="63362A52" wp14:editId="30027224">
            <wp:extent cx="951230" cy="18288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D97">
        <w:t>:</w:t>
      </w:r>
    </w:p>
    <w:p w:rsidR="00701D50" w:rsidRPr="003E4D97" w:rsidRDefault="00AD67F4" w:rsidP="003E4D97">
      <w:pPr>
        <w:pStyle w:val="GeorgyNormal"/>
      </w:pPr>
      <w:r w:rsidRPr="003E4D97">
        <w:rPr>
          <w:noProof/>
        </w:rPr>
        <w:lastRenderedPageBreak/>
        <w:drawing>
          <wp:inline distT="0" distB="0" distL="0" distR="0" wp14:anchorId="68E1AD8F" wp14:editId="34CC4907">
            <wp:extent cx="5749925" cy="354076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AC5" w:rsidRPr="003E4D97" w:rsidRDefault="00701D50" w:rsidP="003E4D97">
      <w:pPr>
        <w:pStyle w:val="GeorgyNormal"/>
      </w:pPr>
      <w:r w:rsidRPr="003E4D97">
        <w:t>След като се генерира справката, можете да я експортирате в различни формати:</w:t>
      </w:r>
    </w:p>
    <w:p w:rsidR="00701D50" w:rsidRPr="003E4D97" w:rsidRDefault="00AD67F4" w:rsidP="003E4D97">
      <w:pPr>
        <w:pStyle w:val="GeorgyNormal"/>
      </w:pPr>
      <w:r w:rsidRPr="003E4D97">
        <w:rPr>
          <w:noProof/>
        </w:rPr>
        <w:drawing>
          <wp:inline distT="0" distB="0" distL="0" distR="0" wp14:anchorId="1C1A519C" wp14:editId="38B98CC3">
            <wp:extent cx="5749925" cy="164592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AC5" w:rsidRPr="003E4D97" w:rsidRDefault="00701D50" w:rsidP="003E4D97">
      <w:pPr>
        <w:pStyle w:val="GeorgyNormal"/>
      </w:pPr>
      <w:r w:rsidRPr="003E4D97">
        <w:t>След като изберете необходимия формат (например Excel), натиснете връзката “Export”:</w:t>
      </w:r>
    </w:p>
    <w:p w:rsidR="00701D50" w:rsidRPr="003E4D97" w:rsidRDefault="00AD67F4" w:rsidP="003E4D97">
      <w:pPr>
        <w:pStyle w:val="GeorgyNormal"/>
      </w:pPr>
      <w:r w:rsidRPr="003E4D97">
        <w:rPr>
          <w:noProof/>
        </w:rPr>
        <w:drawing>
          <wp:inline distT="0" distB="0" distL="0" distR="0" wp14:anchorId="4159EC6E" wp14:editId="31D01EC4">
            <wp:extent cx="3387090" cy="180657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AD0" w:rsidRPr="003E4D97" w:rsidRDefault="00EE0AD0" w:rsidP="00EE0AD0">
      <w:pPr>
        <w:pStyle w:val="Heading1main"/>
        <w:rPr>
          <w:rFonts w:ascii="Arial Narrow" w:hAnsi="Arial Narrow"/>
          <w:lang w:val="bg-BG"/>
        </w:rPr>
      </w:pPr>
      <w:bookmarkStart w:id="83" w:name="_Toc510000752"/>
      <w:r w:rsidRPr="003E4D97">
        <w:rPr>
          <w:rFonts w:ascii="Arial Narrow" w:hAnsi="Arial Narrow"/>
          <w:lang w:val="bg-BG"/>
        </w:rPr>
        <w:t>Преглед и сваляне (download) на документи</w:t>
      </w:r>
      <w:bookmarkEnd w:id="83"/>
    </w:p>
    <w:p w:rsidR="00701D50" w:rsidRPr="003E4D97" w:rsidRDefault="008565C2" w:rsidP="003E4D97">
      <w:pPr>
        <w:pStyle w:val="GeorgyNormal"/>
      </w:pPr>
      <w:r w:rsidRPr="003E4D97">
        <w:t xml:space="preserve">В </w:t>
      </w:r>
      <w:r w:rsidR="00EE0AD0" w:rsidRPr="003E4D97">
        <w:t xml:space="preserve">специална </w:t>
      </w:r>
      <w:r w:rsidRPr="003E4D97">
        <w:t xml:space="preserve">секция </w:t>
      </w:r>
      <w:r w:rsidR="00EE0AD0" w:rsidRPr="003E4D97">
        <w:t xml:space="preserve"> на сайта на </w:t>
      </w:r>
      <w:r w:rsidRPr="003E4D97">
        <w:t xml:space="preserve">ИС </w:t>
      </w:r>
      <w:r w:rsidR="00EE0AD0" w:rsidRPr="003E4D97">
        <w:t xml:space="preserve">има предоставена връзка към документи в електронен формат, свързани </w:t>
      </w:r>
      <w:r w:rsidRPr="003E4D97">
        <w:t xml:space="preserve">с </w:t>
      </w:r>
      <w:r w:rsidR="00EE0AD0" w:rsidRPr="003E4D97">
        <w:t>или регламентиращи дейността, която Регистър</w:t>
      </w:r>
      <w:r w:rsidRPr="003E4D97">
        <w:t>ът предоставя и</w:t>
      </w:r>
      <w:r w:rsidR="00EE0AD0" w:rsidRPr="003E4D97">
        <w:t xml:space="preserve"> поддържа.</w:t>
      </w:r>
    </w:p>
    <w:p w:rsidR="00EE0AD0" w:rsidRPr="003E4D97" w:rsidRDefault="00EE0AD0" w:rsidP="003E4D97">
      <w:pPr>
        <w:pStyle w:val="GeorgyNormal"/>
      </w:pPr>
      <w:r w:rsidRPr="003E4D97">
        <w:lastRenderedPageBreak/>
        <w:t>Достъп</w:t>
      </w:r>
      <w:r w:rsidR="008565C2" w:rsidRPr="003E4D97">
        <w:t>ът</w:t>
      </w:r>
      <w:r w:rsidRPr="003E4D97">
        <w:t xml:space="preserve"> до тези документи може да </w:t>
      </w:r>
      <w:r w:rsidR="008565C2" w:rsidRPr="003E4D97">
        <w:t xml:space="preserve">бъде осъществен </w:t>
      </w:r>
      <w:r w:rsidRPr="003E4D97">
        <w:t>по два начина:</w:t>
      </w:r>
    </w:p>
    <w:p w:rsidR="00EE0AD0" w:rsidRPr="003E4D97" w:rsidRDefault="00EE0AD0" w:rsidP="003E4D97">
      <w:pPr>
        <w:pStyle w:val="GeorgyNormal"/>
      </w:pPr>
      <w:r w:rsidRPr="003E4D97">
        <w:t xml:space="preserve">За нерегистриран в системата потребител – чрез бутона </w:t>
      </w:r>
      <w:r w:rsidR="00AD67F4" w:rsidRPr="003E4D97">
        <w:rPr>
          <w:noProof/>
        </w:rPr>
        <w:drawing>
          <wp:inline distT="0" distB="0" distL="0" distR="0" wp14:anchorId="183900C6" wp14:editId="5DDF6EEA">
            <wp:extent cx="877570" cy="197485"/>
            <wp:effectExtent l="0" t="0" r="0" b="0"/>
            <wp:docPr id="3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D97">
        <w:t xml:space="preserve"> на </w:t>
      </w:r>
      <w:r w:rsidR="006974CC">
        <w:t>началната</w:t>
      </w:r>
      <w:r w:rsidRPr="003E4D97">
        <w:t xml:space="preserve"> страница на Регистъра.</w:t>
      </w:r>
    </w:p>
    <w:p w:rsidR="00EE0AD0" w:rsidRPr="003E4D97" w:rsidRDefault="009E44E6" w:rsidP="004C3C6B">
      <w:pPr>
        <w:ind w:firstLine="432"/>
        <w:rPr>
          <w:rFonts w:ascii="Arial Narrow" w:hAnsi="Arial Narrow"/>
        </w:rPr>
      </w:pPr>
      <w:r w:rsidRPr="003E4D97">
        <w:rPr>
          <w:rFonts w:ascii="Arial Narrow" w:hAnsi="Arial Narrow"/>
          <w:noProof/>
          <w:lang w:eastAsia="bg-BG"/>
        </w:rPr>
        <w:drawing>
          <wp:inline distT="0" distB="0" distL="0" distR="0" wp14:anchorId="5FAEEFAE" wp14:editId="552DDCE5">
            <wp:extent cx="5464454" cy="3105606"/>
            <wp:effectExtent l="0" t="0" r="3175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467323" cy="310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AD0" w:rsidRPr="003E4D97" w:rsidRDefault="00EE0AD0" w:rsidP="004C3C6B">
      <w:pPr>
        <w:ind w:firstLine="432"/>
        <w:rPr>
          <w:rFonts w:ascii="Arial Narrow" w:hAnsi="Arial Narrow"/>
        </w:rPr>
      </w:pPr>
    </w:p>
    <w:p w:rsidR="00EE0AD0" w:rsidRPr="003E4D97" w:rsidRDefault="00EE0AD0" w:rsidP="003E4D97">
      <w:pPr>
        <w:pStyle w:val="GeorgyNormal"/>
      </w:pPr>
      <w:r w:rsidRPr="003E4D97">
        <w:t>Отваря се страницата със списък на достъпните документи:</w:t>
      </w:r>
    </w:p>
    <w:p w:rsidR="00EE0AD0" w:rsidRPr="003E4D97" w:rsidRDefault="009E44E6" w:rsidP="004C3C6B">
      <w:pPr>
        <w:ind w:firstLine="432"/>
        <w:rPr>
          <w:rFonts w:ascii="Arial Narrow" w:hAnsi="Arial Narrow"/>
        </w:rPr>
      </w:pPr>
      <w:r w:rsidRPr="003E4D97">
        <w:rPr>
          <w:rFonts w:ascii="Arial Narrow" w:hAnsi="Arial Narrow"/>
          <w:noProof/>
          <w:lang w:eastAsia="bg-BG"/>
        </w:rPr>
        <w:drawing>
          <wp:inline distT="0" distB="0" distL="0" distR="0" wp14:anchorId="5B80329A" wp14:editId="60222FFC">
            <wp:extent cx="5522976" cy="3045012"/>
            <wp:effectExtent l="0" t="0" r="1905" b="317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525876" cy="304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AD0" w:rsidRPr="003E4D97" w:rsidRDefault="00EE0AD0" w:rsidP="004C3C6B">
      <w:pPr>
        <w:ind w:firstLine="432"/>
        <w:rPr>
          <w:rFonts w:ascii="Arial Narrow" w:hAnsi="Arial Narrow"/>
        </w:rPr>
      </w:pPr>
    </w:p>
    <w:p w:rsidR="00EE0AD0" w:rsidRPr="003E4D97" w:rsidRDefault="00EE0AD0" w:rsidP="003E4D97">
      <w:pPr>
        <w:pStyle w:val="GeorgyNormal"/>
      </w:pPr>
      <w:r w:rsidRPr="003E4D97">
        <w:t xml:space="preserve">Позиционирайте показалеца на мишката в колоната „Наименование”. В най-лявата колона е посочен типа на документа. Убедете се, че разполагате с необходимия продукт за преглед на този тип документи. Например, </w:t>
      </w:r>
      <w:r w:rsidR="00383270">
        <w:t>за</w:t>
      </w:r>
      <w:r w:rsidR="006974CC">
        <w:t xml:space="preserve"> </w:t>
      </w:r>
      <w:r w:rsidRPr="003E4D97">
        <w:t>Закон</w:t>
      </w:r>
      <w:r w:rsidR="006974CC">
        <w:t>а</w:t>
      </w:r>
      <w:r w:rsidRPr="003E4D97">
        <w:t xml:space="preserve"> за държавните помощи Ви е необходим Acrobat Reade</w:t>
      </w:r>
      <w:r w:rsidR="000937B6" w:rsidRPr="003E4D97">
        <w:t>r</w:t>
      </w:r>
      <w:r w:rsidRPr="003E4D97">
        <w:t xml:space="preserve"> на Adobe</w:t>
      </w:r>
      <w:r w:rsidR="008565C2" w:rsidRPr="003E4D97">
        <w:t>,</w:t>
      </w:r>
      <w:r w:rsidRPr="003E4D97">
        <w:t xml:space="preserve"> за да можете да разгледате този документ. Щракнете с левия клавиш. Документ</w:t>
      </w:r>
      <w:r w:rsidR="008565C2" w:rsidRPr="003E4D97">
        <w:t>ът</w:t>
      </w:r>
      <w:r w:rsidRPr="003E4D97">
        <w:t xml:space="preserve"> ще се </w:t>
      </w:r>
      <w:r w:rsidRPr="003E4D97">
        <w:lastRenderedPageBreak/>
        <w:t xml:space="preserve">отвори автоматично. Можете да го съхраните на локалния си компютър или просто да се запознаете със съдържанието му. </w:t>
      </w:r>
    </w:p>
    <w:p w:rsidR="00AF5031" w:rsidRPr="003E4D97" w:rsidRDefault="00AD67F4" w:rsidP="00051327">
      <w:pPr>
        <w:ind w:firstLine="432"/>
        <w:jc w:val="both"/>
        <w:rPr>
          <w:rFonts w:ascii="Arial Narrow" w:hAnsi="Arial Narrow"/>
        </w:rPr>
      </w:pPr>
      <w:r w:rsidRPr="003E4D97">
        <w:rPr>
          <w:rFonts w:ascii="Arial Narrow" w:hAnsi="Arial Narrow"/>
          <w:noProof/>
          <w:lang w:eastAsia="bg-BG"/>
        </w:rPr>
        <w:drawing>
          <wp:inline distT="0" distB="0" distL="0" distR="0" wp14:anchorId="1A97C1EC" wp14:editId="4AF73960">
            <wp:extent cx="5361940" cy="160210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031" w:rsidRPr="003E4D97" w:rsidRDefault="00AF5031" w:rsidP="00AF5031">
      <w:pPr>
        <w:ind w:firstLine="432"/>
        <w:rPr>
          <w:rFonts w:ascii="Arial Narrow" w:hAnsi="Arial Narrow"/>
        </w:rPr>
      </w:pPr>
    </w:p>
    <w:p w:rsidR="00AF5031" w:rsidRPr="003E4D97" w:rsidRDefault="00AF5031" w:rsidP="003E4D97">
      <w:pPr>
        <w:pStyle w:val="GeorgyNormal"/>
      </w:pPr>
      <w:r w:rsidRPr="003E4D97">
        <w:t xml:space="preserve">За регистрирани потребители на системата, достъпа до тези документи е възможен освен по описания по-горе начин и чрез бутона </w:t>
      </w:r>
      <w:r w:rsidR="00AD67F4" w:rsidRPr="003E4D97">
        <w:rPr>
          <w:noProof/>
        </w:rPr>
        <w:drawing>
          <wp:inline distT="0" distB="0" distL="0" distR="0" wp14:anchorId="0960EC06" wp14:editId="664B54FB">
            <wp:extent cx="1155700" cy="25590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D97">
        <w:t xml:space="preserve"> от главното меню на Регистъра.</w:t>
      </w:r>
    </w:p>
    <w:p w:rsidR="00AF5031" w:rsidRPr="003E4D97" w:rsidRDefault="00AF5031" w:rsidP="00AF5031">
      <w:pPr>
        <w:ind w:firstLine="432"/>
        <w:rPr>
          <w:rFonts w:ascii="Arial Narrow" w:hAnsi="Arial Narrow"/>
        </w:rPr>
      </w:pPr>
    </w:p>
    <w:p w:rsidR="00AF5031" w:rsidRPr="003E4D97" w:rsidRDefault="009E44E6" w:rsidP="00AF5031">
      <w:pPr>
        <w:ind w:firstLine="432"/>
        <w:rPr>
          <w:rFonts w:ascii="Arial Narrow" w:hAnsi="Arial Narrow"/>
        </w:rPr>
      </w:pPr>
      <w:r w:rsidRPr="003E4D97">
        <w:rPr>
          <w:rFonts w:ascii="Arial Narrow" w:hAnsi="Arial Narrow"/>
          <w:noProof/>
          <w:lang w:eastAsia="bg-BG"/>
        </w:rPr>
        <w:drawing>
          <wp:inline distT="0" distB="0" distL="0" distR="0" wp14:anchorId="730800DD" wp14:editId="15161CC4">
            <wp:extent cx="5760085" cy="305151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031" w:rsidRPr="003E4D97" w:rsidRDefault="00AF5031" w:rsidP="00AF5031">
      <w:pPr>
        <w:ind w:firstLine="432"/>
        <w:rPr>
          <w:rFonts w:ascii="Arial Narrow" w:hAnsi="Arial Narrow"/>
        </w:rPr>
      </w:pPr>
    </w:p>
    <w:p w:rsidR="00AF5031" w:rsidRPr="003E4D97" w:rsidRDefault="00AF5031" w:rsidP="00AF5031">
      <w:pPr>
        <w:ind w:firstLine="432"/>
        <w:rPr>
          <w:rFonts w:ascii="Arial Narrow" w:hAnsi="Arial Narrow"/>
        </w:rPr>
      </w:pPr>
      <w:r w:rsidRPr="003E4D97">
        <w:rPr>
          <w:rFonts w:ascii="Arial Narrow" w:hAnsi="Arial Narrow"/>
        </w:rPr>
        <w:br w:type="page"/>
      </w:r>
    </w:p>
    <w:p w:rsidR="00C033F9" w:rsidRPr="003E4D97" w:rsidRDefault="00701D50" w:rsidP="00C033F9">
      <w:pPr>
        <w:pStyle w:val="Heading1main"/>
        <w:rPr>
          <w:rFonts w:ascii="Arial Narrow" w:hAnsi="Arial Narrow"/>
          <w:lang w:val="bg-BG"/>
        </w:rPr>
      </w:pPr>
      <w:bookmarkStart w:id="84" w:name="_Toc510000753"/>
      <w:r w:rsidRPr="003E4D97">
        <w:rPr>
          <w:rFonts w:ascii="Arial Narrow" w:hAnsi="Arial Narrow"/>
          <w:lang w:val="bg-BG"/>
        </w:rPr>
        <w:lastRenderedPageBreak/>
        <w:t>Регистрация на нов потребител в ИС РМП и предоставяне на права и роля</w:t>
      </w:r>
      <w:bookmarkEnd w:id="84"/>
    </w:p>
    <w:p w:rsidR="00C37313" w:rsidRPr="003E4D97" w:rsidRDefault="00C37313" w:rsidP="00C37313">
      <w:pPr>
        <w:pStyle w:val="Heading2"/>
        <w:rPr>
          <w:rFonts w:ascii="Arial Narrow" w:hAnsi="Arial Narrow"/>
        </w:rPr>
      </w:pPr>
      <w:bookmarkStart w:id="85" w:name="_Toc510000754"/>
      <w:r w:rsidRPr="003E4D97">
        <w:rPr>
          <w:rFonts w:ascii="Arial Narrow" w:hAnsi="Arial Narrow"/>
        </w:rPr>
        <w:t>Регистрация на нов потребител</w:t>
      </w:r>
      <w:bookmarkEnd w:id="85"/>
    </w:p>
    <w:p w:rsidR="00701D50" w:rsidRPr="003E4D97" w:rsidRDefault="00C37313" w:rsidP="003E4D97">
      <w:pPr>
        <w:pStyle w:val="GeorgyNormal"/>
      </w:pPr>
      <w:r w:rsidRPr="003E4D97">
        <w:t>Регистрирането на нов потребител става чрез връзката „Регистрация” от екрана за управление на достъпа:</w:t>
      </w:r>
    </w:p>
    <w:p w:rsidR="00701D50" w:rsidRPr="003E4D97" w:rsidRDefault="00AD67F4" w:rsidP="00C37313">
      <w:pPr>
        <w:ind w:firstLine="432"/>
        <w:jc w:val="center"/>
        <w:rPr>
          <w:rFonts w:ascii="Arial Narrow" w:hAnsi="Arial Narrow"/>
        </w:rPr>
      </w:pPr>
      <w:r w:rsidRPr="003E4D97">
        <w:rPr>
          <w:rFonts w:ascii="Arial Narrow" w:hAnsi="Arial Narrow" w:cs="Tahoma"/>
          <w:noProof/>
          <w:color w:val="000000"/>
          <w:sz w:val="20"/>
          <w:szCs w:val="20"/>
          <w:lang w:eastAsia="bg-BG"/>
        </w:rPr>
        <w:drawing>
          <wp:inline distT="0" distB="0" distL="0" distR="0" wp14:anchorId="0C5A560F" wp14:editId="00A4428A">
            <wp:extent cx="4432935" cy="1228725"/>
            <wp:effectExtent l="0" t="0" r="0" b="0"/>
            <wp:docPr id="90" name="Picture 90" descr="cid:fe92adbe-9a85-4b4e-9427-8ababb4c4a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id:fe92adbe-9a85-4b4e-9427-8ababb4c4af8"/>
                    <pic:cNvPicPr>
                      <a:picLocks noChangeAspect="1" noChangeArrowheads="1"/>
                    </pic:cNvPicPr>
                  </pic:nvPicPr>
                  <pic:blipFill>
                    <a:blip r:embed="rId96" r:link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93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D50" w:rsidRPr="003E4D97" w:rsidRDefault="00701D50" w:rsidP="009B55C2">
      <w:pPr>
        <w:ind w:firstLine="432"/>
        <w:rPr>
          <w:rFonts w:ascii="Arial Narrow" w:hAnsi="Arial Narrow"/>
        </w:rPr>
      </w:pPr>
    </w:p>
    <w:p w:rsidR="00701D50" w:rsidRPr="003E4D97" w:rsidRDefault="00AD67F4" w:rsidP="00C37313">
      <w:pPr>
        <w:ind w:firstLine="432"/>
        <w:jc w:val="center"/>
        <w:rPr>
          <w:rFonts w:ascii="Arial Narrow" w:hAnsi="Arial Narrow"/>
        </w:rPr>
      </w:pPr>
      <w:r w:rsidRPr="003E4D97">
        <w:rPr>
          <w:rFonts w:ascii="Arial Narrow" w:hAnsi="Arial Narrow"/>
          <w:noProof/>
          <w:lang w:eastAsia="bg-BG"/>
        </w:rPr>
        <w:drawing>
          <wp:inline distT="0" distB="0" distL="0" distR="0" wp14:anchorId="38994761" wp14:editId="6B542443">
            <wp:extent cx="4762500" cy="431609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472" w:rsidRPr="003E4D97" w:rsidRDefault="00C37313" w:rsidP="003E4D97">
      <w:pPr>
        <w:pStyle w:val="GeorgyNormal"/>
      </w:pPr>
      <w:r w:rsidRPr="003E4D97">
        <w:t>Всички полета на този екран са задължителни за попълване. Една попълнена заявка е показана по-долу:</w:t>
      </w:r>
    </w:p>
    <w:p w:rsidR="00C37313" w:rsidRPr="003E4D97" w:rsidRDefault="00AD67F4" w:rsidP="0022378B">
      <w:pPr>
        <w:pStyle w:val="GeorgyBullet"/>
        <w:rPr>
          <w:rFonts w:ascii="Arial Narrow" w:hAnsi="Arial Narrow"/>
        </w:rPr>
      </w:pPr>
      <w:r w:rsidRPr="003E4D97">
        <w:rPr>
          <w:rFonts w:ascii="Arial Narrow" w:hAnsi="Arial Narrow"/>
          <w:noProof/>
        </w:rPr>
        <w:lastRenderedPageBreak/>
        <w:drawing>
          <wp:inline distT="0" distB="0" distL="0" distR="0" wp14:anchorId="16000359" wp14:editId="198D1B1E">
            <wp:extent cx="4462145" cy="38481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D97" w:rsidRPr="003E4D97" w:rsidRDefault="003E4D97" w:rsidP="003E4D97">
      <w:pPr>
        <w:pStyle w:val="GeorgyNormal"/>
      </w:pPr>
    </w:p>
    <w:p w:rsidR="00C37313" w:rsidRPr="003E4D97" w:rsidRDefault="00C37313" w:rsidP="003E4D97">
      <w:pPr>
        <w:pStyle w:val="GeorgyNormal"/>
      </w:pPr>
      <w:r w:rsidRPr="003E4D97">
        <w:t>Обърнете особено внимание при попълване</w:t>
      </w:r>
      <w:r w:rsidR="008565C2" w:rsidRPr="003E4D97">
        <w:t>то</w:t>
      </w:r>
      <w:r w:rsidRPr="003E4D97">
        <w:t xml:space="preserve"> на електронния адрес, на който ще получите </w:t>
      </w:r>
      <w:r w:rsidR="008565C2" w:rsidRPr="003E4D97">
        <w:t xml:space="preserve">автоматично </w:t>
      </w:r>
      <w:r w:rsidRPr="003E4D97">
        <w:t>съобщение за регистрация в системата.</w:t>
      </w:r>
    </w:p>
    <w:p w:rsidR="00961D9E" w:rsidRPr="003E4D97" w:rsidRDefault="00961D9E" w:rsidP="00961D9E">
      <w:pPr>
        <w:pStyle w:val="Heading2"/>
        <w:rPr>
          <w:rFonts w:ascii="Arial Narrow" w:hAnsi="Arial Narrow"/>
        </w:rPr>
      </w:pPr>
      <w:bookmarkStart w:id="86" w:name="_Toc510000755"/>
      <w:r w:rsidRPr="003E4D97">
        <w:rPr>
          <w:rFonts w:ascii="Arial Narrow" w:hAnsi="Arial Narrow"/>
        </w:rPr>
        <w:t>Идентификация на потребител, вътрешен за МФ, чрез използване на активна директория</w:t>
      </w:r>
      <w:bookmarkEnd w:id="86"/>
    </w:p>
    <w:p w:rsidR="000C4458" w:rsidRPr="003E4D97" w:rsidRDefault="000C4458" w:rsidP="003E4D97">
      <w:pPr>
        <w:pStyle w:val="GeorgyNormal"/>
      </w:pPr>
      <w:r w:rsidRPr="003E4D97">
        <w:t>Допълнителна функционалност в системата за управление на потребителите дава възможност да се свърж</w:t>
      </w:r>
      <w:r w:rsidR="008565C2" w:rsidRPr="003E4D97">
        <w:t>ат</w:t>
      </w:r>
      <w:r w:rsidRPr="003E4D97">
        <w:t xml:space="preserve"> вече създадените потребители и </w:t>
      </w:r>
      <w:r w:rsidR="008565C2" w:rsidRPr="003E4D97">
        <w:t xml:space="preserve">предоставените </w:t>
      </w:r>
      <w:r w:rsidRPr="003E4D97">
        <w:t xml:space="preserve">им роли  с домейн потребителите на Интранет мрежата </w:t>
      </w:r>
      <w:r w:rsidR="008565C2" w:rsidRPr="003E4D97">
        <w:t>н</w:t>
      </w:r>
      <w:r w:rsidRPr="003E4D97">
        <w:t>а МФ. Това дава възможност на вътрешните за МФ потребители да работят с потребителското име и парола, регистрирано в операционната система Windows, във всички приложения и не е необходима идентификация при всяко стартиране на ИС.</w:t>
      </w:r>
    </w:p>
    <w:p w:rsidR="00D97000" w:rsidRPr="003E4D97" w:rsidRDefault="00D97000" w:rsidP="003E4D97">
      <w:pPr>
        <w:pStyle w:val="GeorgyNormal"/>
      </w:pPr>
      <w:r w:rsidRPr="003E4D97">
        <w:t xml:space="preserve">Свързването на потребителя от </w:t>
      </w:r>
      <w:r w:rsidR="00341BDF" w:rsidRPr="003E4D97">
        <w:t>ИСРМП</w:t>
      </w:r>
      <w:r w:rsidRPr="003E4D97">
        <w:t xml:space="preserve"> с потребителя от домейна се извършва от </w:t>
      </w:r>
      <w:r w:rsidR="00341BDF" w:rsidRPr="003E4D97">
        <w:t xml:space="preserve">приложния </w:t>
      </w:r>
      <w:r w:rsidRPr="003E4D97">
        <w:t>администратор на ИС</w:t>
      </w:r>
      <w:r w:rsidR="00341BDF" w:rsidRPr="003E4D97">
        <w:t>РМП</w:t>
      </w:r>
      <w:r w:rsidRPr="003E4D97">
        <w:t>.</w:t>
      </w:r>
    </w:p>
    <w:p w:rsidR="003B0863" w:rsidRPr="003E4D97" w:rsidRDefault="003B0863" w:rsidP="003B0863">
      <w:pPr>
        <w:pStyle w:val="Heading1main"/>
        <w:rPr>
          <w:rFonts w:ascii="Arial Narrow" w:hAnsi="Arial Narrow"/>
          <w:lang w:val="bg-BG"/>
        </w:rPr>
      </w:pPr>
      <w:bookmarkStart w:id="87" w:name="_Toc510000756"/>
      <w:r w:rsidRPr="003E4D97">
        <w:rPr>
          <w:rFonts w:ascii="Arial Narrow" w:hAnsi="Arial Narrow"/>
          <w:lang w:val="bg-BG"/>
        </w:rPr>
        <w:t>Регламенти</w:t>
      </w:r>
      <w:bookmarkEnd w:id="87"/>
    </w:p>
    <w:p w:rsidR="003B0863" w:rsidRPr="003E4D97" w:rsidRDefault="003B0863" w:rsidP="003E4D97">
      <w:pPr>
        <w:pStyle w:val="GeorgyNormal"/>
      </w:pPr>
      <w:r w:rsidRPr="003E4D97">
        <w:t>От юли 2014</w:t>
      </w:r>
      <w:r w:rsidR="00073DF8" w:rsidRPr="003E4D97">
        <w:t xml:space="preserve"> </w:t>
      </w:r>
      <w:r w:rsidRPr="003E4D97">
        <w:t>г.  при първоначален вход в системата излиза списък с избор на</w:t>
      </w:r>
      <w:r w:rsidR="00B57BD6" w:rsidRPr="003E4D97">
        <w:t xml:space="preserve"> </w:t>
      </w:r>
      <w:r w:rsidRPr="003E4D97">
        <w:t>регламент:</w:t>
      </w:r>
    </w:p>
    <w:p w:rsidR="003B0863" w:rsidRPr="003E4D97" w:rsidRDefault="00CE0BF5" w:rsidP="006B0D49">
      <w:pPr>
        <w:pStyle w:val="GeorgyBullet"/>
        <w:rPr>
          <w:rFonts w:ascii="Arial Narrow" w:hAnsi="Arial Narrow"/>
        </w:rPr>
      </w:pPr>
      <w:r w:rsidRPr="003E4D97">
        <w:rPr>
          <w:rFonts w:ascii="Arial Narrow" w:hAnsi="Arial Narrow"/>
          <w:noProof/>
        </w:rPr>
        <w:lastRenderedPageBreak/>
        <w:drawing>
          <wp:inline distT="0" distB="0" distL="0" distR="0" wp14:anchorId="555600B3" wp14:editId="5F65B2B6">
            <wp:extent cx="5760085" cy="1137810"/>
            <wp:effectExtent l="0" t="0" r="0" b="571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13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D9E" w:rsidRPr="003E4D97" w:rsidRDefault="00961D9E" w:rsidP="003E3A18">
      <w:pPr>
        <w:pStyle w:val="GeorgyBullet"/>
        <w:rPr>
          <w:rFonts w:ascii="Arial Narrow" w:hAnsi="Arial Narrow"/>
        </w:rPr>
      </w:pPr>
    </w:p>
    <w:p w:rsidR="00961D9E" w:rsidRPr="003E4D97" w:rsidRDefault="003B0863" w:rsidP="003E4D97">
      <w:pPr>
        <w:pStyle w:val="GeorgyNormal"/>
      </w:pPr>
      <w:r w:rsidRPr="003E4D97">
        <w:t xml:space="preserve">Отбележете името на регламента, по който желаете да въвеждате/редактирате/преглеждате данни и натиснете бутона </w:t>
      </w:r>
      <w:r w:rsidR="00AD67F4" w:rsidRPr="003E4D97">
        <w:rPr>
          <w:noProof/>
        </w:rPr>
        <w:drawing>
          <wp:inline distT="0" distB="0" distL="0" distR="0" wp14:anchorId="5B85C83B" wp14:editId="365F70A7">
            <wp:extent cx="877570" cy="33655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D97">
        <w:t>.</w:t>
      </w:r>
    </w:p>
    <w:p w:rsidR="003B0863" w:rsidRPr="003E4D97" w:rsidRDefault="003B0863" w:rsidP="003E4D97">
      <w:pPr>
        <w:pStyle w:val="GeorgyNormal"/>
      </w:pPr>
      <w:r w:rsidRPr="003E4D97">
        <w:t>След като вече сте избрали регламент</w:t>
      </w:r>
      <w:r w:rsidR="004860A3" w:rsidRPr="003E4D97">
        <w:t>, системата ще визуализира името му в горния ляв ъгъл на екрана:</w:t>
      </w:r>
    </w:p>
    <w:p w:rsidR="003B0863" w:rsidRPr="003E4D97" w:rsidRDefault="00AD67F4" w:rsidP="003E4D97">
      <w:pPr>
        <w:pStyle w:val="GeorgyNormal"/>
      </w:pPr>
      <w:r w:rsidRPr="003E4D97">
        <w:rPr>
          <w:noProof/>
        </w:rPr>
        <w:drawing>
          <wp:inline distT="0" distB="0" distL="0" distR="0" wp14:anchorId="06717BC1" wp14:editId="4AA560B9">
            <wp:extent cx="3123565" cy="24892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942" w:rsidRPr="003E4D97" w:rsidRDefault="001F2814" w:rsidP="003E4D97">
      <w:pPr>
        <w:pStyle w:val="GeorgyNormal"/>
      </w:pPr>
      <w:r w:rsidRPr="003E4D97">
        <w:t>Чрез кликване с мишката върху връзката „Регламент……“, можете да се върнете в менюто за избор на регламент.</w:t>
      </w:r>
    </w:p>
    <w:p w:rsidR="00FB4942" w:rsidRPr="003E4D97" w:rsidRDefault="00FB4942" w:rsidP="00FB4942">
      <w:pPr>
        <w:pStyle w:val="Heading1main"/>
        <w:rPr>
          <w:rFonts w:ascii="Arial Narrow" w:hAnsi="Arial Narrow"/>
          <w:lang w:val="bg-BG"/>
        </w:rPr>
      </w:pPr>
      <w:bookmarkStart w:id="88" w:name="_Toc510000757"/>
      <w:r w:rsidRPr="003E4D97">
        <w:rPr>
          <w:rFonts w:ascii="Arial Narrow" w:hAnsi="Arial Narrow"/>
          <w:lang w:val="bg-BG"/>
        </w:rPr>
        <w:t>История на промените</w:t>
      </w:r>
      <w:bookmarkEnd w:id="88"/>
    </w:p>
    <w:p w:rsidR="00FB4942" w:rsidRPr="003E4D97" w:rsidRDefault="00FB4942" w:rsidP="003E4D97">
      <w:pPr>
        <w:pStyle w:val="GeorgyNormal"/>
      </w:pPr>
      <w:r w:rsidRPr="003E4D97">
        <w:t xml:space="preserve">От юли 2014 г. в системата се пази информация за всички промени, направени по записите в модули </w:t>
      </w:r>
      <w:r w:rsidR="00501482" w:rsidRPr="003E4D97">
        <w:t>„Получатели“,</w:t>
      </w:r>
      <w:r w:rsidRPr="003E4D97">
        <w:t xml:space="preserve"> „Минимални помощи“</w:t>
      </w:r>
      <w:r w:rsidR="001F2814" w:rsidRPr="003E4D97">
        <w:t>.</w:t>
      </w:r>
      <w:r w:rsidRPr="003E4D97">
        <w:t xml:space="preserve"> Функционалността по визуализиране на история на промените е достъпна от две места в системата:</w:t>
      </w:r>
    </w:p>
    <w:p w:rsidR="00FB4942" w:rsidRPr="003E4D97" w:rsidRDefault="00FB4942" w:rsidP="003E4D97">
      <w:pPr>
        <w:pStyle w:val="GeorgyNormal"/>
        <w:numPr>
          <w:ilvl w:val="0"/>
          <w:numId w:val="25"/>
        </w:numPr>
      </w:pPr>
      <w:r w:rsidRPr="003E4D97">
        <w:t xml:space="preserve">от списъка </w:t>
      </w:r>
      <w:r w:rsidR="00B677D6" w:rsidRPr="003E4D97">
        <w:t>с получатели/минимални помощи;</w:t>
      </w:r>
    </w:p>
    <w:p w:rsidR="00B677D6" w:rsidRPr="003E4D97" w:rsidRDefault="00B677D6" w:rsidP="003E4D97">
      <w:pPr>
        <w:pStyle w:val="GeorgyNormal"/>
        <w:numPr>
          <w:ilvl w:val="0"/>
          <w:numId w:val="25"/>
        </w:numPr>
      </w:pPr>
      <w:r w:rsidRPr="003E4D97">
        <w:t>от страницата с детайлна информация за Получател/Минимална помощ.</w:t>
      </w:r>
    </w:p>
    <w:p w:rsidR="00D3574A" w:rsidRPr="003E4D97" w:rsidRDefault="00D3574A" w:rsidP="003E4D97">
      <w:pPr>
        <w:pStyle w:val="GeorgyNormal"/>
      </w:pPr>
      <w:r w:rsidRPr="003E4D97">
        <w:t>Ако за Получател/Минимална помощ има извършена промяна на първоначално въведената информация, в съответния списък, срещу променения запис е видим бутона „История“:</w:t>
      </w:r>
    </w:p>
    <w:p w:rsidR="00D3574A" w:rsidRPr="003E4D97" w:rsidRDefault="00CE0BF5" w:rsidP="0022378B">
      <w:pPr>
        <w:pStyle w:val="GeorgyBullet"/>
        <w:rPr>
          <w:rFonts w:ascii="Arial Narrow" w:hAnsi="Arial Narrow"/>
        </w:rPr>
      </w:pPr>
      <w:r w:rsidRPr="003E4D97">
        <w:rPr>
          <w:rFonts w:ascii="Arial Narrow" w:hAnsi="Arial Narrow"/>
          <w:noProof/>
        </w:rPr>
        <w:drawing>
          <wp:inline distT="0" distB="0" distL="0" distR="0" wp14:anchorId="2F2BDC35" wp14:editId="13F6FB2D">
            <wp:extent cx="5760085" cy="1338059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3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942" w:rsidRPr="003E4D97" w:rsidRDefault="00D3574A" w:rsidP="003E4D97">
      <w:pPr>
        <w:pStyle w:val="GeorgyNormal"/>
      </w:pPr>
      <w:r w:rsidRPr="003E4D97">
        <w:t>Чрез натискането му</w:t>
      </w:r>
      <w:r w:rsidR="00AD67F4" w:rsidRPr="003E4D97">
        <w:rPr>
          <w:noProof/>
        </w:rPr>
        <w:drawing>
          <wp:inline distT="0" distB="0" distL="0" distR="0">
            <wp:extent cx="182880" cy="21971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D97">
        <w:t>, системата Ви препраща към страницата с история на промените на съответния получател/</w:t>
      </w:r>
      <w:r w:rsidR="0022378B" w:rsidRPr="003E4D97">
        <w:t xml:space="preserve">съответната </w:t>
      </w:r>
      <w:r w:rsidRPr="003E4D97">
        <w:t>минимална помощ:</w:t>
      </w:r>
    </w:p>
    <w:p w:rsidR="00D3574A" w:rsidRPr="003E4D97" w:rsidRDefault="00D3574A" w:rsidP="003E4D97">
      <w:pPr>
        <w:pStyle w:val="GeorgyNormal"/>
      </w:pPr>
    </w:p>
    <w:p w:rsidR="00D3574A" w:rsidRPr="003E4D97" w:rsidRDefault="00CE0BF5" w:rsidP="003E4D97">
      <w:pPr>
        <w:pStyle w:val="GeorgyNormal"/>
      </w:pPr>
      <w:r w:rsidRPr="003E4D97">
        <w:rPr>
          <w:noProof/>
        </w:rPr>
        <w:lastRenderedPageBreak/>
        <w:drawing>
          <wp:inline distT="0" distB="0" distL="0" distR="0" wp14:anchorId="5CD5B070" wp14:editId="6B07737E">
            <wp:extent cx="5760085" cy="2796146"/>
            <wp:effectExtent l="0" t="0" r="0" b="444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9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74A" w:rsidRPr="003E4D97" w:rsidRDefault="00D3574A" w:rsidP="003E4D97">
      <w:pPr>
        <w:pStyle w:val="GeorgyNormal"/>
      </w:pPr>
      <w:r w:rsidRPr="003E4D97">
        <w:t>Първоначално въведената информация е визуализирана в горната половина на екрана, както и потребителя</w:t>
      </w:r>
      <w:r w:rsidR="00EB7373" w:rsidRPr="003E4D97">
        <w:t>т,</w:t>
      </w:r>
      <w:r w:rsidRPr="003E4D97">
        <w:t xml:space="preserve"> въвел данните.</w:t>
      </w:r>
    </w:p>
    <w:p w:rsidR="00D3574A" w:rsidRPr="003E4D97" w:rsidRDefault="00D3574A" w:rsidP="003E4D97">
      <w:pPr>
        <w:pStyle w:val="GeorgyNormal"/>
      </w:pPr>
      <w:r w:rsidRPr="003E4D97">
        <w:t>В долната пол</w:t>
      </w:r>
      <w:r w:rsidR="00BD4ED4" w:rsidRPr="003E4D97">
        <w:t>овина на екрана е разположен списък, който визуализира какви промени са направени т.е</w:t>
      </w:r>
      <w:r w:rsidR="000937B6" w:rsidRPr="003E4D97">
        <w:t>.</w:t>
      </w:r>
      <w:r w:rsidR="00BD4ED4" w:rsidRPr="003E4D97">
        <w:t>:</w:t>
      </w:r>
    </w:p>
    <w:p w:rsidR="00BD4ED4" w:rsidRPr="003E4D97" w:rsidRDefault="00BD4ED4" w:rsidP="003E4D97">
      <w:pPr>
        <w:pStyle w:val="GeorgyNormal"/>
        <w:numPr>
          <w:ilvl w:val="0"/>
          <w:numId w:val="26"/>
        </w:numPr>
      </w:pPr>
      <w:r w:rsidRPr="003E4D97">
        <w:t>дата на промяна – датата, на която е променен записа;</w:t>
      </w:r>
    </w:p>
    <w:p w:rsidR="00BD4ED4" w:rsidRPr="003E4D97" w:rsidRDefault="00BD4ED4" w:rsidP="003E4D97">
      <w:pPr>
        <w:pStyle w:val="GeorgyNormal"/>
        <w:numPr>
          <w:ilvl w:val="0"/>
          <w:numId w:val="26"/>
        </w:numPr>
      </w:pPr>
      <w:r w:rsidRPr="003E4D97">
        <w:t>променено поле – името на полето, чиято стойност е променена;</w:t>
      </w:r>
    </w:p>
    <w:p w:rsidR="00BD4ED4" w:rsidRPr="003E4D97" w:rsidRDefault="00BD4ED4" w:rsidP="003E4D97">
      <w:pPr>
        <w:pStyle w:val="GeorgyNormal"/>
        <w:numPr>
          <w:ilvl w:val="0"/>
          <w:numId w:val="26"/>
        </w:numPr>
      </w:pPr>
      <w:r w:rsidRPr="003E4D97">
        <w:t>стойност преди промяната – стойността на промененото поле преди да е извършена промяната;</w:t>
      </w:r>
    </w:p>
    <w:p w:rsidR="00BD4ED4" w:rsidRPr="003E4D97" w:rsidRDefault="00BD4ED4" w:rsidP="003E4D97">
      <w:pPr>
        <w:pStyle w:val="GeorgyNormal"/>
        <w:numPr>
          <w:ilvl w:val="0"/>
          <w:numId w:val="26"/>
        </w:numPr>
      </w:pPr>
      <w:r w:rsidRPr="003E4D97">
        <w:t>стойност след промяната – стойността на промененото поле след като е извършена промяната;</w:t>
      </w:r>
    </w:p>
    <w:p w:rsidR="00BD4ED4" w:rsidRPr="003E4D97" w:rsidRDefault="00BD4ED4" w:rsidP="003E4D97">
      <w:pPr>
        <w:pStyle w:val="GeorgyNormal"/>
        <w:numPr>
          <w:ilvl w:val="0"/>
          <w:numId w:val="26"/>
        </w:numPr>
      </w:pPr>
      <w:r w:rsidRPr="003E4D97">
        <w:t>потребител</w:t>
      </w:r>
      <w:r w:rsidR="001621B2" w:rsidRPr="003E4D97">
        <w:t>,</w:t>
      </w:r>
      <w:r w:rsidRPr="003E4D97">
        <w:t xml:space="preserve"> извършил промяната – потребителското име</w:t>
      </w:r>
      <w:r w:rsidR="003E4D97" w:rsidRPr="003E4D97">
        <w:t xml:space="preserve"> на лицето, извършило промяната.</w:t>
      </w:r>
    </w:p>
    <w:p w:rsidR="00BD4ED4" w:rsidRPr="003E4D97" w:rsidRDefault="00BD4ED4" w:rsidP="003E4D97">
      <w:pPr>
        <w:pStyle w:val="GeorgyNormal"/>
      </w:pPr>
      <w:r w:rsidRPr="003E4D97">
        <w:t xml:space="preserve">До тази страница имате достъп и от страницата с детайлна информация за Получател/Минимална помощ чрез натискането на бутона </w:t>
      </w:r>
      <w:r w:rsidR="00AD67F4" w:rsidRPr="003E4D97">
        <w:rPr>
          <w:noProof/>
        </w:rPr>
        <w:drawing>
          <wp:inline distT="0" distB="0" distL="0" distR="0">
            <wp:extent cx="2070100" cy="31432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D97">
        <w:t>:</w:t>
      </w:r>
    </w:p>
    <w:p w:rsidR="00BD4ED4" w:rsidRPr="003E4D97" w:rsidRDefault="00F82780" w:rsidP="00B82009">
      <w:pPr>
        <w:pStyle w:val="GeorgyBullet"/>
        <w:rPr>
          <w:rFonts w:ascii="Arial Narrow" w:hAnsi="Arial Narrow"/>
        </w:rPr>
      </w:pPr>
      <w:r>
        <w:rPr>
          <w:rFonts w:ascii="Arial Narrow" w:hAnsi="Arial Narrow"/>
          <w:noProof/>
        </w:rPr>
        <w:lastRenderedPageBreak/>
        <w:drawing>
          <wp:inline distT="0" distB="0" distL="0" distR="0">
            <wp:extent cx="5757545" cy="4546600"/>
            <wp:effectExtent l="0" t="0" r="0" b="635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4ED4" w:rsidRPr="003E4D97" w:rsidSect="00C549C1">
      <w:headerReference w:type="even" r:id="rId108"/>
      <w:headerReference w:type="default" r:id="rId109"/>
      <w:footerReference w:type="even" r:id="rId110"/>
      <w:footerReference w:type="default" r:id="rId111"/>
      <w:headerReference w:type="first" r:id="rId112"/>
      <w:footerReference w:type="first" r:id="rId113"/>
      <w:pgSz w:w="11906" w:h="16838"/>
      <w:pgMar w:top="1134" w:right="991" w:bottom="1560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5B53" w:rsidRDefault="00325B53">
      <w:r>
        <w:separator/>
      </w:r>
    </w:p>
  </w:endnote>
  <w:endnote w:type="continuationSeparator" w:id="0">
    <w:p w:rsidR="00325B53" w:rsidRDefault="00325B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49C1" w:rsidRDefault="00C549C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549C1" w:rsidRDefault="00C549C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49C1" w:rsidRPr="00C06A06" w:rsidRDefault="00C549C1">
    <w:pPr>
      <w:pStyle w:val="Footer"/>
      <w:framePr w:wrap="around" w:vAnchor="text" w:hAnchor="margin" w:xAlign="right" w:y="1"/>
      <w:rPr>
        <w:rStyle w:val="PageNumber"/>
        <w:rFonts w:ascii="Arial Narrow" w:hAnsi="Arial Narrow"/>
        <w:b/>
        <w:color w:val="808080"/>
      </w:rPr>
    </w:pPr>
    <w:r w:rsidRPr="00C06A06">
      <w:rPr>
        <w:rStyle w:val="PageNumber"/>
        <w:rFonts w:ascii="Arial Narrow" w:hAnsi="Arial Narrow"/>
        <w:b/>
        <w:color w:val="808080"/>
      </w:rPr>
      <w:fldChar w:fldCharType="begin"/>
    </w:r>
    <w:r w:rsidRPr="00C06A06">
      <w:rPr>
        <w:rStyle w:val="PageNumber"/>
        <w:rFonts w:ascii="Arial Narrow" w:hAnsi="Arial Narrow"/>
        <w:b/>
        <w:color w:val="808080"/>
      </w:rPr>
      <w:instrText xml:space="preserve">PAGE  </w:instrText>
    </w:r>
    <w:r w:rsidRPr="00C06A06">
      <w:rPr>
        <w:rStyle w:val="PageNumber"/>
        <w:rFonts w:ascii="Arial Narrow" w:hAnsi="Arial Narrow"/>
        <w:b/>
        <w:color w:val="808080"/>
      </w:rPr>
      <w:fldChar w:fldCharType="separate"/>
    </w:r>
    <w:r w:rsidR="00DE602D">
      <w:rPr>
        <w:rStyle w:val="PageNumber"/>
        <w:rFonts w:ascii="Arial Narrow" w:hAnsi="Arial Narrow"/>
        <w:b/>
        <w:noProof/>
        <w:color w:val="808080"/>
      </w:rPr>
      <w:t>2</w:t>
    </w:r>
    <w:r w:rsidRPr="00C06A06">
      <w:rPr>
        <w:rStyle w:val="PageNumber"/>
        <w:rFonts w:ascii="Arial Narrow" w:hAnsi="Arial Narrow"/>
        <w:b/>
        <w:color w:val="808080"/>
      </w:rPr>
      <w:fldChar w:fldCharType="end"/>
    </w:r>
  </w:p>
  <w:p w:rsidR="00C549C1" w:rsidRDefault="00C549C1" w:rsidP="00C06A06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49C1" w:rsidRDefault="00C549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5B53" w:rsidRDefault="00325B53">
      <w:r>
        <w:separator/>
      </w:r>
    </w:p>
  </w:footnote>
  <w:footnote w:type="continuationSeparator" w:id="0">
    <w:p w:rsidR="00325B53" w:rsidRDefault="00325B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49C1" w:rsidRDefault="00C549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644"/>
      <w:gridCol w:w="4642"/>
    </w:tblGrid>
    <w:tr w:rsidR="00C549C1" w:rsidTr="00FB146C">
      <w:tc>
        <w:tcPr>
          <w:tcW w:w="464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hideMark/>
        </w:tcPr>
        <w:p w:rsidR="00C549C1" w:rsidRPr="007F6ED5" w:rsidRDefault="00C549C1" w:rsidP="00FB146C">
          <w:pPr>
            <w:pStyle w:val="Header"/>
            <w:rPr>
              <w:rFonts w:ascii="Arial Narrow" w:hAnsi="Arial Narrow"/>
              <w:sz w:val="22"/>
              <w:szCs w:val="22"/>
            </w:rPr>
          </w:pPr>
          <w:r w:rsidRPr="007F6ED5">
            <w:rPr>
              <w:rFonts w:ascii="Arial Narrow" w:hAnsi="Arial Narrow"/>
              <w:sz w:val="22"/>
              <w:szCs w:val="22"/>
            </w:rPr>
            <w:t>Информационна система РМП</w:t>
          </w:r>
        </w:p>
      </w:tc>
      <w:tc>
        <w:tcPr>
          <w:tcW w:w="464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hideMark/>
        </w:tcPr>
        <w:p w:rsidR="00C549C1" w:rsidRPr="007F6ED5" w:rsidRDefault="00C549C1" w:rsidP="00FB146C">
          <w:pPr>
            <w:pStyle w:val="Header"/>
            <w:rPr>
              <w:rFonts w:ascii="Arial Narrow" w:hAnsi="Arial Narrow"/>
              <w:sz w:val="22"/>
              <w:szCs w:val="22"/>
            </w:rPr>
          </w:pPr>
          <w:r>
            <w:rPr>
              <w:rFonts w:ascii="Arial Narrow" w:hAnsi="Arial Narrow"/>
              <w:sz w:val="22"/>
              <w:szCs w:val="22"/>
            </w:rPr>
            <w:t>Ръководство за потребителя</w:t>
          </w:r>
        </w:p>
      </w:tc>
    </w:tr>
  </w:tbl>
  <w:p w:rsidR="00C549C1" w:rsidRPr="00FB146C" w:rsidRDefault="00C549C1" w:rsidP="00FB146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49C1" w:rsidRPr="00CE3341" w:rsidRDefault="00C549C1" w:rsidP="00CF3453">
    <w:pPr>
      <w:pStyle w:val="Header"/>
      <w:tabs>
        <w:tab w:val="right" w:pos="9923"/>
      </w:tabs>
      <w:spacing w:before="100" w:beforeAutospacing="1" w:after="100" w:afterAutospacing="1"/>
      <w:ind w:left="6634" w:right="-851"/>
      <w:contextualSpacing/>
      <w:rPr>
        <w:b/>
        <w:color w:val="7F7F7F"/>
        <w:sz w:val="16"/>
      </w:rPr>
    </w:pPr>
    <w:r>
      <w:rPr>
        <w:noProof/>
        <w:lang w:eastAsia="bg-BG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3946525</wp:posOffset>
              </wp:positionH>
              <wp:positionV relativeFrom="paragraph">
                <wp:posOffset>-157480</wp:posOffset>
              </wp:positionV>
              <wp:extent cx="323850" cy="685800"/>
              <wp:effectExtent l="0" t="0" r="0" b="0"/>
              <wp:wrapNone/>
              <wp:docPr id="84" name="Straight Arrow Connector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23850" cy="6858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58B0E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DE4E4F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84" o:spid="_x0000_s1026" type="#_x0000_t32" style="position:absolute;margin-left:310.75pt;margin-top:-12.4pt;width:25.5pt;height:54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" strokecolor="#58b0e3"/>
          </w:pict>
        </mc:Fallback>
      </mc:AlternateContent>
    </w:r>
    <w:r>
      <w:rPr>
        <w:noProof/>
        <w:lang w:eastAsia="bg-BG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-466725</wp:posOffset>
          </wp:positionH>
          <wp:positionV relativeFrom="paragraph">
            <wp:posOffset>-53340</wp:posOffset>
          </wp:positionV>
          <wp:extent cx="2353310" cy="580390"/>
          <wp:effectExtent l="0" t="0" r="0" b="0"/>
          <wp:wrapNone/>
          <wp:docPr id="27" name="Picture 83" descr="C:\Users\igoranov\Desktop\l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 descr="C:\Users\igoranov\Desktop\ll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3310" cy="580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3341">
      <w:rPr>
        <w:b/>
        <w:color w:val="7F7F7F"/>
        <w:sz w:val="16"/>
      </w:rPr>
      <w:t>1504 София, ул. Панайот Волов № 2</w:t>
    </w:r>
  </w:p>
  <w:p w:rsidR="00C549C1" w:rsidRPr="00CE3341" w:rsidRDefault="00C549C1" w:rsidP="00CF3453">
    <w:pPr>
      <w:pStyle w:val="Header"/>
      <w:tabs>
        <w:tab w:val="right" w:pos="9923"/>
      </w:tabs>
      <w:spacing w:before="100" w:beforeAutospacing="1" w:after="100" w:afterAutospacing="1"/>
      <w:ind w:left="6634" w:right="-851"/>
      <w:contextualSpacing/>
      <w:rPr>
        <w:b/>
        <w:color w:val="7F7F7F"/>
        <w:sz w:val="16"/>
      </w:rPr>
    </w:pPr>
    <w:r w:rsidRPr="00CE3341">
      <w:rPr>
        <w:b/>
        <w:color w:val="7F7F7F"/>
        <w:sz w:val="16"/>
      </w:rPr>
      <w:t>Тел.: 02/ 9420 340, факс: 02/ 943 66 07</w:t>
    </w:r>
  </w:p>
  <w:p w:rsidR="00C549C1" w:rsidRPr="00CE3341" w:rsidRDefault="00C549C1" w:rsidP="00CF3453">
    <w:pPr>
      <w:pStyle w:val="Header"/>
      <w:tabs>
        <w:tab w:val="right" w:pos="9923"/>
      </w:tabs>
      <w:spacing w:before="100" w:beforeAutospacing="1" w:after="100" w:afterAutospacing="1"/>
      <w:ind w:left="6634" w:right="-851"/>
      <w:contextualSpacing/>
      <w:rPr>
        <w:b/>
        <w:color w:val="7F7F7F"/>
        <w:sz w:val="16"/>
      </w:rPr>
    </w:pPr>
    <w:r w:rsidRPr="00CE3341">
      <w:rPr>
        <w:b/>
        <w:color w:val="7F7F7F"/>
        <w:sz w:val="16"/>
      </w:rPr>
      <w:t>office@is-bg.net        www.is-bg.net</w:t>
    </w:r>
  </w:p>
  <w:p w:rsidR="00C549C1" w:rsidRPr="009D3249" w:rsidRDefault="00C549C1" w:rsidP="00CF3453">
    <w:pPr>
      <w:pStyle w:val="Header"/>
      <w:tabs>
        <w:tab w:val="right" w:pos="9923"/>
      </w:tabs>
      <w:spacing w:before="100" w:beforeAutospacing="1" w:after="100" w:afterAutospacing="1"/>
      <w:ind w:left="6634" w:right="-851"/>
      <w:contextualSpacing/>
      <w:rPr>
        <w:b/>
        <w:color w:val="7F7F7F"/>
        <w:sz w:val="16"/>
      </w:rPr>
    </w:pPr>
    <w:r>
      <w:rPr>
        <w:b/>
        <w:color w:val="7F7F7F"/>
        <w:sz w:val="16"/>
      </w:rPr>
      <w:t>ЕИК: 831641791</w:t>
    </w:r>
  </w:p>
  <w:p w:rsidR="00C549C1" w:rsidRDefault="00C549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A00FD"/>
    <w:multiLevelType w:val="hybridMultilevel"/>
    <w:tmpl w:val="E8DCE232"/>
    <w:lvl w:ilvl="0" w:tplc="F5EE61DE">
      <w:start w:val="1"/>
      <w:numFmt w:val="bullet"/>
      <w:pStyle w:val="BuletsStyle"/>
      <w:lvlText w:val="–"/>
      <w:lvlJc w:val="left"/>
      <w:pPr>
        <w:tabs>
          <w:tab w:val="num" w:pos="1649"/>
        </w:tabs>
        <w:ind w:left="1289" w:firstLine="0"/>
      </w:pPr>
      <w:rPr>
        <w:rFonts w:hint="default"/>
        <w:color w:val="auto"/>
      </w:rPr>
    </w:lvl>
    <w:lvl w:ilvl="1" w:tplc="9A2AC36E">
      <w:start w:val="4"/>
      <w:numFmt w:val="bullet"/>
      <w:lvlText w:val="-"/>
      <w:lvlJc w:val="left"/>
      <w:pPr>
        <w:tabs>
          <w:tab w:val="num" w:pos="2445"/>
        </w:tabs>
        <w:ind w:left="2445" w:hanging="360"/>
      </w:pPr>
      <w:rPr>
        <w:rFonts w:ascii="Times New Roman" w:eastAsia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3165"/>
        </w:tabs>
        <w:ind w:left="316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885"/>
        </w:tabs>
        <w:ind w:left="38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05"/>
        </w:tabs>
        <w:ind w:left="46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25"/>
        </w:tabs>
        <w:ind w:left="53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45"/>
        </w:tabs>
        <w:ind w:left="60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65"/>
        </w:tabs>
        <w:ind w:left="67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85"/>
        </w:tabs>
        <w:ind w:left="7485" w:hanging="360"/>
      </w:pPr>
      <w:rPr>
        <w:rFonts w:ascii="Wingdings" w:hAnsi="Wingdings" w:hint="default"/>
      </w:rPr>
    </w:lvl>
  </w:abstractNum>
  <w:abstractNum w:abstractNumId="1" w15:restartNumberingAfterBreak="0">
    <w:nsid w:val="07C00FA6"/>
    <w:multiLevelType w:val="hybridMultilevel"/>
    <w:tmpl w:val="0DACC3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C361B13"/>
    <w:multiLevelType w:val="hybridMultilevel"/>
    <w:tmpl w:val="9E604FA0"/>
    <w:lvl w:ilvl="0" w:tplc="0402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1C983262"/>
    <w:multiLevelType w:val="hybridMultilevel"/>
    <w:tmpl w:val="15AA70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10E1327"/>
    <w:multiLevelType w:val="multilevel"/>
    <w:tmpl w:val="7EFE71DC"/>
    <w:lvl w:ilvl="0">
      <w:start w:val="1"/>
      <w:numFmt w:val="decimal"/>
      <w:pStyle w:val="GeorgyHeading1"/>
      <w:suff w:val="space"/>
      <w:lvlText w:val="%1."/>
      <w:lvlJc w:val="left"/>
      <w:pPr>
        <w:ind w:left="717" w:hanging="360"/>
      </w:pPr>
      <w:rPr>
        <w:rFonts w:hint="default"/>
      </w:rPr>
    </w:lvl>
    <w:lvl w:ilvl="1">
      <w:start w:val="1"/>
      <w:numFmt w:val="decimal"/>
      <w:pStyle w:val="GeorgyHeading2"/>
      <w:suff w:val="space"/>
      <w:lvlText w:val="%1.%2."/>
      <w:lvlJc w:val="left"/>
      <w:pPr>
        <w:ind w:left="1844" w:hanging="567"/>
      </w:pPr>
      <w:rPr>
        <w:rFonts w:hint="default"/>
      </w:rPr>
    </w:lvl>
    <w:lvl w:ilvl="2">
      <w:start w:val="1"/>
      <w:numFmt w:val="decimal"/>
      <w:pStyle w:val="GeorgyHeading3"/>
      <w:suff w:val="space"/>
      <w:lvlText w:val="%1.%2.%3."/>
      <w:lvlJc w:val="left"/>
      <w:pPr>
        <w:ind w:left="107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97"/>
        </w:tabs>
        <w:ind w:left="172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5" w15:restartNumberingAfterBreak="0">
    <w:nsid w:val="33950D26"/>
    <w:multiLevelType w:val="hybridMultilevel"/>
    <w:tmpl w:val="22E03D6C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6" w15:restartNumberingAfterBreak="0">
    <w:nsid w:val="439D1DE7"/>
    <w:multiLevelType w:val="hybridMultilevel"/>
    <w:tmpl w:val="A42A629C"/>
    <w:lvl w:ilvl="0" w:tplc="0402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44FD667B"/>
    <w:multiLevelType w:val="hybridMultilevel"/>
    <w:tmpl w:val="A8A2E3FA"/>
    <w:lvl w:ilvl="0" w:tplc="0402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 w15:restartNumberingAfterBreak="0">
    <w:nsid w:val="463234CC"/>
    <w:multiLevelType w:val="hybridMultilevel"/>
    <w:tmpl w:val="84682AAA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9" w15:restartNumberingAfterBreak="0">
    <w:nsid w:val="49E65321"/>
    <w:multiLevelType w:val="hybridMultilevel"/>
    <w:tmpl w:val="AF9C6FBE"/>
    <w:lvl w:ilvl="0" w:tplc="0402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526C4190"/>
    <w:multiLevelType w:val="hybridMultilevel"/>
    <w:tmpl w:val="E5A8EA16"/>
    <w:lvl w:ilvl="0" w:tplc="0402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535357BE"/>
    <w:multiLevelType w:val="hybridMultilevel"/>
    <w:tmpl w:val="D7706BD2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2" w15:restartNumberingAfterBreak="0">
    <w:nsid w:val="5FE0720F"/>
    <w:multiLevelType w:val="multilevel"/>
    <w:tmpl w:val="D274337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b w:val="0"/>
        <w:i w:val="0"/>
        <w:sz w:val="26"/>
        <w:szCs w:val="26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1260"/>
        </w:tabs>
        <w:ind w:left="126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3" w15:restartNumberingAfterBreak="0">
    <w:nsid w:val="634D4B69"/>
    <w:multiLevelType w:val="multilevel"/>
    <w:tmpl w:val="F260FE1E"/>
    <w:lvl w:ilvl="0">
      <w:start w:val="1"/>
      <w:numFmt w:val="decimal"/>
      <w:pStyle w:val="Heading1main"/>
      <w:lvlText w:val="%1.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1">
      <w:start w:val="1"/>
      <w:numFmt w:val="decimal"/>
      <w:pStyle w:val="Heading2"/>
      <w:lvlText w:val="%1.%2. "/>
      <w:lvlJc w:val="left"/>
      <w:pPr>
        <w:tabs>
          <w:tab w:val="num" w:pos="283"/>
        </w:tabs>
        <w:ind w:left="0" w:firstLine="0"/>
      </w:pPr>
      <w:rPr>
        <w:rFonts w:hint="default"/>
      </w:rPr>
    </w:lvl>
    <w:lvl w:ilvl="2">
      <w:start w:val="1"/>
      <w:numFmt w:val="decimal"/>
      <w:pStyle w:val="Heading3"/>
      <w:lvlText w:val="%1.%2.%3. "/>
      <w:lvlJc w:val="left"/>
      <w:pPr>
        <w:tabs>
          <w:tab w:val="num" w:pos="572"/>
        </w:tabs>
        <w:ind w:left="288" w:firstLine="284"/>
      </w:pPr>
      <w:rPr>
        <w:rFonts w:hint="default"/>
      </w:rPr>
    </w:lvl>
    <w:lvl w:ilvl="3">
      <w:start w:val="1"/>
      <w:numFmt w:val="decimal"/>
      <w:pStyle w:val="Heading4"/>
      <w:lvlText w:val="%1.%2.%3.%4. "/>
      <w:lvlJc w:val="left"/>
      <w:pPr>
        <w:tabs>
          <w:tab w:val="num" w:pos="1800"/>
        </w:tabs>
        <w:ind w:left="720" w:firstLine="0"/>
      </w:pPr>
      <w:rPr>
        <w:rFonts w:hint="default"/>
      </w:r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pStyle w:val="Heading6"/>
      <w:lvlText w:val="%6)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14" w15:restartNumberingAfterBreak="0">
    <w:nsid w:val="63DE0780"/>
    <w:multiLevelType w:val="hybridMultilevel"/>
    <w:tmpl w:val="D9901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9155B2"/>
    <w:multiLevelType w:val="hybridMultilevel"/>
    <w:tmpl w:val="CE76FD44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6" w15:restartNumberingAfterBreak="0">
    <w:nsid w:val="6C4B462F"/>
    <w:multiLevelType w:val="hybridMultilevel"/>
    <w:tmpl w:val="97C63370"/>
    <w:lvl w:ilvl="0" w:tplc="0402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4"/>
  </w:num>
  <w:num w:numId="4">
    <w:abstractNumId w:val="15"/>
  </w:num>
  <w:num w:numId="5">
    <w:abstractNumId w:val="3"/>
  </w:num>
  <w:num w:numId="6">
    <w:abstractNumId w:val="1"/>
  </w:num>
  <w:num w:numId="7">
    <w:abstractNumId w:val="13"/>
  </w:num>
  <w:num w:numId="8">
    <w:abstractNumId w:val="13"/>
  </w:num>
  <w:num w:numId="9">
    <w:abstractNumId w:val="13"/>
  </w:num>
  <w:num w:numId="10">
    <w:abstractNumId w:val="14"/>
  </w:num>
  <w:num w:numId="11">
    <w:abstractNumId w:val="8"/>
  </w:num>
  <w:num w:numId="12">
    <w:abstractNumId w:val="13"/>
  </w:num>
  <w:num w:numId="13">
    <w:abstractNumId w:val="13"/>
  </w:num>
  <w:num w:numId="14">
    <w:abstractNumId w:val="13"/>
  </w:num>
  <w:num w:numId="15">
    <w:abstractNumId w:val="13"/>
  </w:num>
  <w:num w:numId="16">
    <w:abstractNumId w:val="13"/>
  </w:num>
  <w:num w:numId="17">
    <w:abstractNumId w:val="13"/>
  </w:num>
  <w:num w:numId="18">
    <w:abstractNumId w:val="5"/>
  </w:num>
  <w:num w:numId="19">
    <w:abstractNumId w:val="11"/>
  </w:num>
  <w:num w:numId="20">
    <w:abstractNumId w:val="12"/>
  </w:num>
  <w:num w:numId="21">
    <w:abstractNumId w:val="16"/>
  </w:num>
  <w:num w:numId="22">
    <w:abstractNumId w:val="6"/>
  </w:num>
  <w:num w:numId="23">
    <w:abstractNumId w:val="2"/>
  </w:num>
  <w:num w:numId="24">
    <w:abstractNumId w:val="7"/>
  </w:num>
  <w:num w:numId="25">
    <w:abstractNumId w:val="10"/>
  </w:num>
  <w:num w:numId="26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embedSystemFonts/>
  <w:activeWritingStyle w:appName="MSWord" w:lang="bg-BG" w:vendorID="11" w:dllVersion="512" w:checkStyle="1"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720"/>
    <w:rsid w:val="0000023C"/>
    <w:rsid w:val="00000704"/>
    <w:rsid w:val="00000902"/>
    <w:rsid w:val="00001453"/>
    <w:rsid w:val="000020C5"/>
    <w:rsid w:val="00002AA8"/>
    <w:rsid w:val="0000384C"/>
    <w:rsid w:val="000039A3"/>
    <w:rsid w:val="00003FD4"/>
    <w:rsid w:val="00004D29"/>
    <w:rsid w:val="00005087"/>
    <w:rsid w:val="00006DEB"/>
    <w:rsid w:val="00006F39"/>
    <w:rsid w:val="00007230"/>
    <w:rsid w:val="000074CA"/>
    <w:rsid w:val="0001015E"/>
    <w:rsid w:val="00010A89"/>
    <w:rsid w:val="00010EB1"/>
    <w:rsid w:val="00013AE8"/>
    <w:rsid w:val="000146A3"/>
    <w:rsid w:val="000157E4"/>
    <w:rsid w:val="00015E31"/>
    <w:rsid w:val="000166F5"/>
    <w:rsid w:val="00017E94"/>
    <w:rsid w:val="000200C2"/>
    <w:rsid w:val="00020CBA"/>
    <w:rsid w:val="000212E2"/>
    <w:rsid w:val="00023133"/>
    <w:rsid w:val="0002441F"/>
    <w:rsid w:val="0002550D"/>
    <w:rsid w:val="00026431"/>
    <w:rsid w:val="0002657B"/>
    <w:rsid w:val="00026BF0"/>
    <w:rsid w:val="00026CAA"/>
    <w:rsid w:val="00027D9B"/>
    <w:rsid w:val="00030528"/>
    <w:rsid w:val="00030A1E"/>
    <w:rsid w:val="0003155E"/>
    <w:rsid w:val="00031AAE"/>
    <w:rsid w:val="000321C7"/>
    <w:rsid w:val="00032425"/>
    <w:rsid w:val="00032D32"/>
    <w:rsid w:val="00032FA5"/>
    <w:rsid w:val="000348F1"/>
    <w:rsid w:val="0003624E"/>
    <w:rsid w:val="00036DBC"/>
    <w:rsid w:val="000379C9"/>
    <w:rsid w:val="00040BBD"/>
    <w:rsid w:val="00040E91"/>
    <w:rsid w:val="00040FF7"/>
    <w:rsid w:val="000419F7"/>
    <w:rsid w:val="00041B8C"/>
    <w:rsid w:val="00041BA4"/>
    <w:rsid w:val="00041BDF"/>
    <w:rsid w:val="0004503B"/>
    <w:rsid w:val="000453B4"/>
    <w:rsid w:val="00046933"/>
    <w:rsid w:val="000469EC"/>
    <w:rsid w:val="00046BFC"/>
    <w:rsid w:val="00046C34"/>
    <w:rsid w:val="00046EEA"/>
    <w:rsid w:val="00050F2D"/>
    <w:rsid w:val="00051327"/>
    <w:rsid w:val="00051343"/>
    <w:rsid w:val="00051687"/>
    <w:rsid w:val="000518AB"/>
    <w:rsid w:val="000537C7"/>
    <w:rsid w:val="00053C95"/>
    <w:rsid w:val="00053D7A"/>
    <w:rsid w:val="000552A3"/>
    <w:rsid w:val="00055E9C"/>
    <w:rsid w:val="00056BBD"/>
    <w:rsid w:val="00057193"/>
    <w:rsid w:val="00057D74"/>
    <w:rsid w:val="00060F4F"/>
    <w:rsid w:val="0006164F"/>
    <w:rsid w:val="00061A34"/>
    <w:rsid w:val="00061C02"/>
    <w:rsid w:val="00062E35"/>
    <w:rsid w:val="00063A8D"/>
    <w:rsid w:val="00063DD4"/>
    <w:rsid w:val="000646EC"/>
    <w:rsid w:val="00064C4C"/>
    <w:rsid w:val="00064FDF"/>
    <w:rsid w:val="0006542A"/>
    <w:rsid w:val="000655F1"/>
    <w:rsid w:val="00065B63"/>
    <w:rsid w:val="00066A47"/>
    <w:rsid w:val="000674F8"/>
    <w:rsid w:val="000677BB"/>
    <w:rsid w:val="0006790E"/>
    <w:rsid w:val="00070C4C"/>
    <w:rsid w:val="00071211"/>
    <w:rsid w:val="000714A5"/>
    <w:rsid w:val="00071C57"/>
    <w:rsid w:val="00072458"/>
    <w:rsid w:val="00073DF8"/>
    <w:rsid w:val="00074D26"/>
    <w:rsid w:val="00074D9C"/>
    <w:rsid w:val="00075921"/>
    <w:rsid w:val="00075A03"/>
    <w:rsid w:val="00075B44"/>
    <w:rsid w:val="00076FB9"/>
    <w:rsid w:val="00076FD7"/>
    <w:rsid w:val="0007789A"/>
    <w:rsid w:val="00080D0B"/>
    <w:rsid w:val="00080E70"/>
    <w:rsid w:val="00081D38"/>
    <w:rsid w:val="00083066"/>
    <w:rsid w:val="0008394F"/>
    <w:rsid w:val="00083991"/>
    <w:rsid w:val="00083B9C"/>
    <w:rsid w:val="00083D12"/>
    <w:rsid w:val="00084165"/>
    <w:rsid w:val="00085D9B"/>
    <w:rsid w:val="00086621"/>
    <w:rsid w:val="00090149"/>
    <w:rsid w:val="00090C6E"/>
    <w:rsid w:val="00091454"/>
    <w:rsid w:val="00093317"/>
    <w:rsid w:val="000937B6"/>
    <w:rsid w:val="000958B1"/>
    <w:rsid w:val="000967E4"/>
    <w:rsid w:val="00096AAC"/>
    <w:rsid w:val="000971D1"/>
    <w:rsid w:val="000A05C2"/>
    <w:rsid w:val="000A0FAE"/>
    <w:rsid w:val="000A10A2"/>
    <w:rsid w:val="000A138A"/>
    <w:rsid w:val="000A30ED"/>
    <w:rsid w:val="000A40AF"/>
    <w:rsid w:val="000A50F5"/>
    <w:rsid w:val="000A5EFD"/>
    <w:rsid w:val="000B0839"/>
    <w:rsid w:val="000B1788"/>
    <w:rsid w:val="000B1AF7"/>
    <w:rsid w:val="000B2E84"/>
    <w:rsid w:val="000B2ECF"/>
    <w:rsid w:val="000B2F89"/>
    <w:rsid w:val="000B30A9"/>
    <w:rsid w:val="000B3623"/>
    <w:rsid w:val="000B36DF"/>
    <w:rsid w:val="000B4CE9"/>
    <w:rsid w:val="000C02CC"/>
    <w:rsid w:val="000C099D"/>
    <w:rsid w:val="000C0E22"/>
    <w:rsid w:val="000C1064"/>
    <w:rsid w:val="000C2992"/>
    <w:rsid w:val="000C3776"/>
    <w:rsid w:val="000C3DA7"/>
    <w:rsid w:val="000C4458"/>
    <w:rsid w:val="000C4F91"/>
    <w:rsid w:val="000C561F"/>
    <w:rsid w:val="000C5CD6"/>
    <w:rsid w:val="000C6A4B"/>
    <w:rsid w:val="000C6A9C"/>
    <w:rsid w:val="000C6D38"/>
    <w:rsid w:val="000C6F24"/>
    <w:rsid w:val="000C7954"/>
    <w:rsid w:val="000C7C49"/>
    <w:rsid w:val="000C7D51"/>
    <w:rsid w:val="000C7EBB"/>
    <w:rsid w:val="000D0CC3"/>
    <w:rsid w:val="000D16B1"/>
    <w:rsid w:val="000D1B75"/>
    <w:rsid w:val="000D1CF0"/>
    <w:rsid w:val="000D29D9"/>
    <w:rsid w:val="000D2CB1"/>
    <w:rsid w:val="000D3447"/>
    <w:rsid w:val="000D3E51"/>
    <w:rsid w:val="000D4DDC"/>
    <w:rsid w:val="000D5155"/>
    <w:rsid w:val="000D54ED"/>
    <w:rsid w:val="000D6D20"/>
    <w:rsid w:val="000D7DCF"/>
    <w:rsid w:val="000E08A1"/>
    <w:rsid w:val="000E08E3"/>
    <w:rsid w:val="000E276D"/>
    <w:rsid w:val="000E3591"/>
    <w:rsid w:val="000E470A"/>
    <w:rsid w:val="000E515E"/>
    <w:rsid w:val="000E58BD"/>
    <w:rsid w:val="000E662F"/>
    <w:rsid w:val="000E67BF"/>
    <w:rsid w:val="000E7046"/>
    <w:rsid w:val="000E7483"/>
    <w:rsid w:val="000E759F"/>
    <w:rsid w:val="000E7742"/>
    <w:rsid w:val="000F09E4"/>
    <w:rsid w:val="000F0B2F"/>
    <w:rsid w:val="000F1E7B"/>
    <w:rsid w:val="000F3F1F"/>
    <w:rsid w:val="000F47F3"/>
    <w:rsid w:val="000F4A3E"/>
    <w:rsid w:val="000F4F76"/>
    <w:rsid w:val="000F5275"/>
    <w:rsid w:val="000F5308"/>
    <w:rsid w:val="000F5957"/>
    <w:rsid w:val="000F60F0"/>
    <w:rsid w:val="000F6438"/>
    <w:rsid w:val="000F6F73"/>
    <w:rsid w:val="000F7643"/>
    <w:rsid w:val="000F779D"/>
    <w:rsid w:val="001000A8"/>
    <w:rsid w:val="001001F0"/>
    <w:rsid w:val="001004C3"/>
    <w:rsid w:val="00100D36"/>
    <w:rsid w:val="00100EA7"/>
    <w:rsid w:val="00101572"/>
    <w:rsid w:val="00101849"/>
    <w:rsid w:val="00101DD2"/>
    <w:rsid w:val="00101FD1"/>
    <w:rsid w:val="0010357F"/>
    <w:rsid w:val="00103ABF"/>
    <w:rsid w:val="00103CF1"/>
    <w:rsid w:val="00104CC0"/>
    <w:rsid w:val="00104F7C"/>
    <w:rsid w:val="0010619E"/>
    <w:rsid w:val="001079B9"/>
    <w:rsid w:val="0011079F"/>
    <w:rsid w:val="0011263D"/>
    <w:rsid w:val="00112AC5"/>
    <w:rsid w:val="00113A99"/>
    <w:rsid w:val="00115A22"/>
    <w:rsid w:val="00116FA4"/>
    <w:rsid w:val="00117F76"/>
    <w:rsid w:val="00121F23"/>
    <w:rsid w:val="0012236A"/>
    <w:rsid w:val="00122A18"/>
    <w:rsid w:val="00122F27"/>
    <w:rsid w:val="001233BB"/>
    <w:rsid w:val="00123C70"/>
    <w:rsid w:val="001241A8"/>
    <w:rsid w:val="0012426B"/>
    <w:rsid w:val="00124555"/>
    <w:rsid w:val="00125E8A"/>
    <w:rsid w:val="0012643C"/>
    <w:rsid w:val="00126561"/>
    <w:rsid w:val="0012661A"/>
    <w:rsid w:val="00127C58"/>
    <w:rsid w:val="00130377"/>
    <w:rsid w:val="001315E6"/>
    <w:rsid w:val="00131795"/>
    <w:rsid w:val="00134C13"/>
    <w:rsid w:val="00135544"/>
    <w:rsid w:val="001409D4"/>
    <w:rsid w:val="00140DC9"/>
    <w:rsid w:val="00141EC9"/>
    <w:rsid w:val="001428E9"/>
    <w:rsid w:val="00142ABD"/>
    <w:rsid w:val="001431C2"/>
    <w:rsid w:val="00143B9A"/>
    <w:rsid w:val="001455AA"/>
    <w:rsid w:val="0014594E"/>
    <w:rsid w:val="001523F1"/>
    <w:rsid w:val="00152EF0"/>
    <w:rsid w:val="001530DE"/>
    <w:rsid w:val="001532B5"/>
    <w:rsid w:val="00153929"/>
    <w:rsid w:val="00153ABF"/>
    <w:rsid w:val="00153FB2"/>
    <w:rsid w:val="00154639"/>
    <w:rsid w:val="00154D40"/>
    <w:rsid w:val="0015626F"/>
    <w:rsid w:val="001602F5"/>
    <w:rsid w:val="00160B72"/>
    <w:rsid w:val="00161119"/>
    <w:rsid w:val="001612A2"/>
    <w:rsid w:val="0016198E"/>
    <w:rsid w:val="00161BEA"/>
    <w:rsid w:val="001621B2"/>
    <w:rsid w:val="001648DB"/>
    <w:rsid w:val="00164AAB"/>
    <w:rsid w:val="0016505F"/>
    <w:rsid w:val="00165472"/>
    <w:rsid w:val="00165DAB"/>
    <w:rsid w:val="00166AD5"/>
    <w:rsid w:val="00166D54"/>
    <w:rsid w:val="001670BD"/>
    <w:rsid w:val="00167B5D"/>
    <w:rsid w:val="00167F78"/>
    <w:rsid w:val="0017165B"/>
    <w:rsid w:val="00172498"/>
    <w:rsid w:val="00172C18"/>
    <w:rsid w:val="00173204"/>
    <w:rsid w:val="00175286"/>
    <w:rsid w:val="001753B7"/>
    <w:rsid w:val="00175E50"/>
    <w:rsid w:val="0017617F"/>
    <w:rsid w:val="001762AA"/>
    <w:rsid w:val="00176343"/>
    <w:rsid w:val="00176AD7"/>
    <w:rsid w:val="00177EBF"/>
    <w:rsid w:val="00177EF1"/>
    <w:rsid w:val="00177FBB"/>
    <w:rsid w:val="001808CB"/>
    <w:rsid w:val="0018153A"/>
    <w:rsid w:val="00183918"/>
    <w:rsid w:val="00183E3B"/>
    <w:rsid w:val="00184E32"/>
    <w:rsid w:val="00186692"/>
    <w:rsid w:val="0018693F"/>
    <w:rsid w:val="00186E93"/>
    <w:rsid w:val="00187BE0"/>
    <w:rsid w:val="00187BFF"/>
    <w:rsid w:val="00187D53"/>
    <w:rsid w:val="0019079F"/>
    <w:rsid w:val="001911FD"/>
    <w:rsid w:val="0019165D"/>
    <w:rsid w:val="001918C0"/>
    <w:rsid w:val="00193819"/>
    <w:rsid w:val="00194091"/>
    <w:rsid w:val="00194358"/>
    <w:rsid w:val="0019561B"/>
    <w:rsid w:val="00196E8C"/>
    <w:rsid w:val="00197084"/>
    <w:rsid w:val="00197672"/>
    <w:rsid w:val="001A0DE9"/>
    <w:rsid w:val="001A1073"/>
    <w:rsid w:val="001A24C0"/>
    <w:rsid w:val="001A44C2"/>
    <w:rsid w:val="001A52FF"/>
    <w:rsid w:val="001A60AF"/>
    <w:rsid w:val="001A68B0"/>
    <w:rsid w:val="001A6AE7"/>
    <w:rsid w:val="001A7267"/>
    <w:rsid w:val="001B05BA"/>
    <w:rsid w:val="001B0CB6"/>
    <w:rsid w:val="001B0DDD"/>
    <w:rsid w:val="001B2A7A"/>
    <w:rsid w:val="001B2D26"/>
    <w:rsid w:val="001B3547"/>
    <w:rsid w:val="001B3B61"/>
    <w:rsid w:val="001B4AF0"/>
    <w:rsid w:val="001B5639"/>
    <w:rsid w:val="001B63E1"/>
    <w:rsid w:val="001B642D"/>
    <w:rsid w:val="001B64B3"/>
    <w:rsid w:val="001B6CD9"/>
    <w:rsid w:val="001B6D62"/>
    <w:rsid w:val="001B6FE2"/>
    <w:rsid w:val="001B787C"/>
    <w:rsid w:val="001C0382"/>
    <w:rsid w:val="001C0F15"/>
    <w:rsid w:val="001C0FB1"/>
    <w:rsid w:val="001C1E73"/>
    <w:rsid w:val="001C2855"/>
    <w:rsid w:val="001C3A02"/>
    <w:rsid w:val="001C3A31"/>
    <w:rsid w:val="001C3F55"/>
    <w:rsid w:val="001C3FB7"/>
    <w:rsid w:val="001C40FD"/>
    <w:rsid w:val="001C554A"/>
    <w:rsid w:val="001C5838"/>
    <w:rsid w:val="001C6CF0"/>
    <w:rsid w:val="001C6DA0"/>
    <w:rsid w:val="001C6DCB"/>
    <w:rsid w:val="001D001B"/>
    <w:rsid w:val="001D215B"/>
    <w:rsid w:val="001D2555"/>
    <w:rsid w:val="001D2909"/>
    <w:rsid w:val="001D2DC8"/>
    <w:rsid w:val="001D302C"/>
    <w:rsid w:val="001D3BB3"/>
    <w:rsid w:val="001D433F"/>
    <w:rsid w:val="001D4738"/>
    <w:rsid w:val="001D5A0A"/>
    <w:rsid w:val="001D5B84"/>
    <w:rsid w:val="001D60AB"/>
    <w:rsid w:val="001D727C"/>
    <w:rsid w:val="001D72D7"/>
    <w:rsid w:val="001E01D5"/>
    <w:rsid w:val="001E054E"/>
    <w:rsid w:val="001E1C50"/>
    <w:rsid w:val="001E326E"/>
    <w:rsid w:val="001E3335"/>
    <w:rsid w:val="001E4048"/>
    <w:rsid w:val="001E404E"/>
    <w:rsid w:val="001E4774"/>
    <w:rsid w:val="001E485F"/>
    <w:rsid w:val="001E4A36"/>
    <w:rsid w:val="001E5754"/>
    <w:rsid w:val="001E6B0A"/>
    <w:rsid w:val="001E6B64"/>
    <w:rsid w:val="001E7073"/>
    <w:rsid w:val="001E770B"/>
    <w:rsid w:val="001F119C"/>
    <w:rsid w:val="001F125B"/>
    <w:rsid w:val="001F2814"/>
    <w:rsid w:val="001F37AC"/>
    <w:rsid w:val="001F386D"/>
    <w:rsid w:val="001F38C6"/>
    <w:rsid w:val="001F3C9F"/>
    <w:rsid w:val="001F3D53"/>
    <w:rsid w:val="001F3EA1"/>
    <w:rsid w:val="001F4116"/>
    <w:rsid w:val="001F4575"/>
    <w:rsid w:val="001F49A7"/>
    <w:rsid w:val="001F4A9C"/>
    <w:rsid w:val="001F4C98"/>
    <w:rsid w:val="001F4F56"/>
    <w:rsid w:val="001F5E1D"/>
    <w:rsid w:val="001F64A1"/>
    <w:rsid w:val="001F6534"/>
    <w:rsid w:val="001F675F"/>
    <w:rsid w:val="001F6BE6"/>
    <w:rsid w:val="001F7044"/>
    <w:rsid w:val="001F7132"/>
    <w:rsid w:val="001F788D"/>
    <w:rsid w:val="001F7FAA"/>
    <w:rsid w:val="002002BC"/>
    <w:rsid w:val="0020120C"/>
    <w:rsid w:val="00201467"/>
    <w:rsid w:val="0020173D"/>
    <w:rsid w:val="00201960"/>
    <w:rsid w:val="00201E13"/>
    <w:rsid w:val="002020E0"/>
    <w:rsid w:val="00202758"/>
    <w:rsid w:val="00202D06"/>
    <w:rsid w:val="00203AC9"/>
    <w:rsid w:val="00204E4F"/>
    <w:rsid w:val="0020547F"/>
    <w:rsid w:val="00206619"/>
    <w:rsid w:val="00206B7D"/>
    <w:rsid w:val="00206EB0"/>
    <w:rsid w:val="00206FC2"/>
    <w:rsid w:val="002076F3"/>
    <w:rsid w:val="0021058B"/>
    <w:rsid w:val="00210BF3"/>
    <w:rsid w:val="00210DED"/>
    <w:rsid w:val="00210DF3"/>
    <w:rsid w:val="0021165B"/>
    <w:rsid w:val="0021245D"/>
    <w:rsid w:val="00213748"/>
    <w:rsid w:val="00214277"/>
    <w:rsid w:val="002143E8"/>
    <w:rsid w:val="00214CB7"/>
    <w:rsid w:val="00216404"/>
    <w:rsid w:val="00220732"/>
    <w:rsid w:val="00221280"/>
    <w:rsid w:val="002215BE"/>
    <w:rsid w:val="002215FC"/>
    <w:rsid w:val="00221862"/>
    <w:rsid w:val="00223439"/>
    <w:rsid w:val="0022378B"/>
    <w:rsid w:val="00224418"/>
    <w:rsid w:val="00225EC3"/>
    <w:rsid w:val="0022601C"/>
    <w:rsid w:val="00227A8D"/>
    <w:rsid w:val="00227AA5"/>
    <w:rsid w:val="00227C9A"/>
    <w:rsid w:val="002300BE"/>
    <w:rsid w:val="002310CF"/>
    <w:rsid w:val="002316B2"/>
    <w:rsid w:val="00231709"/>
    <w:rsid w:val="00231AE4"/>
    <w:rsid w:val="002332F8"/>
    <w:rsid w:val="00233865"/>
    <w:rsid w:val="002343C9"/>
    <w:rsid w:val="0023598C"/>
    <w:rsid w:val="00235DEE"/>
    <w:rsid w:val="002366EC"/>
    <w:rsid w:val="00236F8A"/>
    <w:rsid w:val="00237AEB"/>
    <w:rsid w:val="00237C41"/>
    <w:rsid w:val="002406B9"/>
    <w:rsid w:val="00241A11"/>
    <w:rsid w:val="00242196"/>
    <w:rsid w:val="00243C2A"/>
    <w:rsid w:val="00245752"/>
    <w:rsid w:val="00245C6B"/>
    <w:rsid w:val="002466D3"/>
    <w:rsid w:val="0024768C"/>
    <w:rsid w:val="00247C8A"/>
    <w:rsid w:val="002501A4"/>
    <w:rsid w:val="00250B31"/>
    <w:rsid w:val="00253668"/>
    <w:rsid w:val="00257333"/>
    <w:rsid w:val="00260221"/>
    <w:rsid w:val="00260602"/>
    <w:rsid w:val="00260D0F"/>
    <w:rsid w:val="002612D3"/>
    <w:rsid w:val="00261838"/>
    <w:rsid w:val="0026214C"/>
    <w:rsid w:val="00262416"/>
    <w:rsid w:val="00263733"/>
    <w:rsid w:val="00263E7D"/>
    <w:rsid w:val="0026492D"/>
    <w:rsid w:val="002649BE"/>
    <w:rsid w:val="00265058"/>
    <w:rsid w:val="00265D79"/>
    <w:rsid w:val="002705C5"/>
    <w:rsid w:val="00272A28"/>
    <w:rsid w:val="00272BF8"/>
    <w:rsid w:val="002740D4"/>
    <w:rsid w:val="00274452"/>
    <w:rsid w:val="0027620D"/>
    <w:rsid w:val="002768CD"/>
    <w:rsid w:val="002806E7"/>
    <w:rsid w:val="0028117A"/>
    <w:rsid w:val="00281A9D"/>
    <w:rsid w:val="0028293B"/>
    <w:rsid w:val="00283404"/>
    <w:rsid w:val="00283CEE"/>
    <w:rsid w:val="002844A6"/>
    <w:rsid w:val="00284765"/>
    <w:rsid w:val="00285D29"/>
    <w:rsid w:val="002873A9"/>
    <w:rsid w:val="0029022C"/>
    <w:rsid w:val="002904F5"/>
    <w:rsid w:val="00290E1E"/>
    <w:rsid w:val="0029142F"/>
    <w:rsid w:val="00293461"/>
    <w:rsid w:val="002936A4"/>
    <w:rsid w:val="00293A81"/>
    <w:rsid w:val="00295467"/>
    <w:rsid w:val="002955AF"/>
    <w:rsid w:val="00296B2A"/>
    <w:rsid w:val="00296CCB"/>
    <w:rsid w:val="00297519"/>
    <w:rsid w:val="002A025A"/>
    <w:rsid w:val="002A235D"/>
    <w:rsid w:val="002A2652"/>
    <w:rsid w:val="002A2B29"/>
    <w:rsid w:val="002A2BB7"/>
    <w:rsid w:val="002A302B"/>
    <w:rsid w:val="002A315A"/>
    <w:rsid w:val="002A33F9"/>
    <w:rsid w:val="002A567F"/>
    <w:rsid w:val="002A60E3"/>
    <w:rsid w:val="002A6D39"/>
    <w:rsid w:val="002A7211"/>
    <w:rsid w:val="002A7E4F"/>
    <w:rsid w:val="002B038C"/>
    <w:rsid w:val="002B07C0"/>
    <w:rsid w:val="002B0AA6"/>
    <w:rsid w:val="002B1BC2"/>
    <w:rsid w:val="002B21D7"/>
    <w:rsid w:val="002B386A"/>
    <w:rsid w:val="002B3BCB"/>
    <w:rsid w:val="002B4565"/>
    <w:rsid w:val="002B5F4D"/>
    <w:rsid w:val="002B644C"/>
    <w:rsid w:val="002B67EA"/>
    <w:rsid w:val="002B69EE"/>
    <w:rsid w:val="002B7419"/>
    <w:rsid w:val="002B7BF0"/>
    <w:rsid w:val="002C07D7"/>
    <w:rsid w:val="002C2138"/>
    <w:rsid w:val="002C389F"/>
    <w:rsid w:val="002C3C04"/>
    <w:rsid w:val="002C3EE0"/>
    <w:rsid w:val="002C4804"/>
    <w:rsid w:val="002C535C"/>
    <w:rsid w:val="002C549B"/>
    <w:rsid w:val="002C5954"/>
    <w:rsid w:val="002D12AB"/>
    <w:rsid w:val="002D2424"/>
    <w:rsid w:val="002D3523"/>
    <w:rsid w:val="002D3833"/>
    <w:rsid w:val="002D4635"/>
    <w:rsid w:val="002D5CC5"/>
    <w:rsid w:val="002D5FE0"/>
    <w:rsid w:val="002D6288"/>
    <w:rsid w:val="002D767E"/>
    <w:rsid w:val="002D7BF8"/>
    <w:rsid w:val="002E0372"/>
    <w:rsid w:val="002E04B4"/>
    <w:rsid w:val="002E0706"/>
    <w:rsid w:val="002E098B"/>
    <w:rsid w:val="002E1001"/>
    <w:rsid w:val="002E109E"/>
    <w:rsid w:val="002E1BFB"/>
    <w:rsid w:val="002E23FF"/>
    <w:rsid w:val="002E3ECF"/>
    <w:rsid w:val="002E4A8A"/>
    <w:rsid w:val="002E4C76"/>
    <w:rsid w:val="002E54F5"/>
    <w:rsid w:val="002E6509"/>
    <w:rsid w:val="002E6EC5"/>
    <w:rsid w:val="002E746B"/>
    <w:rsid w:val="002F004C"/>
    <w:rsid w:val="002F01BA"/>
    <w:rsid w:val="002F1338"/>
    <w:rsid w:val="002F1749"/>
    <w:rsid w:val="002F3652"/>
    <w:rsid w:val="002F4049"/>
    <w:rsid w:val="002F4E61"/>
    <w:rsid w:val="002F52D4"/>
    <w:rsid w:val="002F5801"/>
    <w:rsid w:val="002F6A15"/>
    <w:rsid w:val="002F6D87"/>
    <w:rsid w:val="002F6F84"/>
    <w:rsid w:val="002F7076"/>
    <w:rsid w:val="002F7BEC"/>
    <w:rsid w:val="002F7CE8"/>
    <w:rsid w:val="003029C3"/>
    <w:rsid w:val="00303075"/>
    <w:rsid w:val="0030512A"/>
    <w:rsid w:val="003052A7"/>
    <w:rsid w:val="003054EE"/>
    <w:rsid w:val="00305B74"/>
    <w:rsid w:val="00306169"/>
    <w:rsid w:val="003067FA"/>
    <w:rsid w:val="00306F8A"/>
    <w:rsid w:val="003070E4"/>
    <w:rsid w:val="0030739A"/>
    <w:rsid w:val="00307848"/>
    <w:rsid w:val="00307F6D"/>
    <w:rsid w:val="00311092"/>
    <w:rsid w:val="00311ECD"/>
    <w:rsid w:val="00311FF0"/>
    <w:rsid w:val="0031341F"/>
    <w:rsid w:val="00313D08"/>
    <w:rsid w:val="003148DE"/>
    <w:rsid w:val="00315119"/>
    <w:rsid w:val="00315FBF"/>
    <w:rsid w:val="003201A3"/>
    <w:rsid w:val="00321116"/>
    <w:rsid w:val="0032122C"/>
    <w:rsid w:val="00322290"/>
    <w:rsid w:val="00322589"/>
    <w:rsid w:val="00323F8F"/>
    <w:rsid w:val="00324D96"/>
    <w:rsid w:val="00325609"/>
    <w:rsid w:val="0032565E"/>
    <w:rsid w:val="00325B53"/>
    <w:rsid w:val="00325DDE"/>
    <w:rsid w:val="003263BE"/>
    <w:rsid w:val="003269D5"/>
    <w:rsid w:val="003271F0"/>
    <w:rsid w:val="003273B9"/>
    <w:rsid w:val="003273C0"/>
    <w:rsid w:val="00330926"/>
    <w:rsid w:val="00330D0A"/>
    <w:rsid w:val="0033184A"/>
    <w:rsid w:val="00331C26"/>
    <w:rsid w:val="00333107"/>
    <w:rsid w:val="00333226"/>
    <w:rsid w:val="00333899"/>
    <w:rsid w:val="00335D68"/>
    <w:rsid w:val="00336C8E"/>
    <w:rsid w:val="003376E5"/>
    <w:rsid w:val="00337A8B"/>
    <w:rsid w:val="00340983"/>
    <w:rsid w:val="00340B30"/>
    <w:rsid w:val="00341949"/>
    <w:rsid w:val="003419EE"/>
    <w:rsid w:val="00341BDF"/>
    <w:rsid w:val="00342613"/>
    <w:rsid w:val="00342FF8"/>
    <w:rsid w:val="00343893"/>
    <w:rsid w:val="00344ADD"/>
    <w:rsid w:val="00345274"/>
    <w:rsid w:val="003456D6"/>
    <w:rsid w:val="003463D1"/>
    <w:rsid w:val="00347A27"/>
    <w:rsid w:val="003501EB"/>
    <w:rsid w:val="003526DD"/>
    <w:rsid w:val="00352A8C"/>
    <w:rsid w:val="00353860"/>
    <w:rsid w:val="00353882"/>
    <w:rsid w:val="00353AC3"/>
    <w:rsid w:val="00354A2C"/>
    <w:rsid w:val="00354F59"/>
    <w:rsid w:val="00355B26"/>
    <w:rsid w:val="003565D6"/>
    <w:rsid w:val="0035664C"/>
    <w:rsid w:val="0035732C"/>
    <w:rsid w:val="0035749C"/>
    <w:rsid w:val="003576CB"/>
    <w:rsid w:val="00357A51"/>
    <w:rsid w:val="00357B13"/>
    <w:rsid w:val="00357BDD"/>
    <w:rsid w:val="00357DBC"/>
    <w:rsid w:val="00362623"/>
    <w:rsid w:val="0036294E"/>
    <w:rsid w:val="00362C67"/>
    <w:rsid w:val="00363E98"/>
    <w:rsid w:val="003643DE"/>
    <w:rsid w:val="003657FF"/>
    <w:rsid w:val="00365977"/>
    <w:rsid w:val="00367279"/>
    <w:rsid w:val="003714E1"/>
    <w:rsid w:val="003718E7"/>
    <w:rsid w:val="00372C1D"/>
    <w:rsid w:val="003734DB"/>
    <w:rsid w:val="00374073"/>
    <w:rsid w:val="00374353"/>
    <w:rsid w:val="003750F8"/>
    <w:rsid w:val="003759FC"/>
    <w:rsid w:val="00376457"/>
    <w:rsid w:val="00376551"/>
    <w:rsid w:val="003766DC"/>
    <w:rsid w:val="003800E6"/>
    <w:rsid w:val="003805BA"/>
    <w:rsid w:val="00381DF5"/>
    <w:rsid w:val="00382FB9"/>
    <w:rsid w:val="00383270"/>
    <w:rsid w:val="0038589F"/>
    <w:rsid w:val="00386BC3"/>
    <w:rsid w:val="0039073C"/>
    <w:rsid w:val="003908AA"/>
    <w:rsid w:val="00391308"/>
    <w:rsid w:val="00393A46"/>
    <w:rsid w:val="00394129"/>
    <w:rsid w:val="00394263"/>
    <w:rsid w:val="003956F6"/>
    <w:rsid w:val="003957D0"/>
    <w:rsid w:val="00395B6A"/>
    <w:rsid w:val="00396898"/>
    <w:rsid w:val="00397AFE"/>
    <w:rsid w:val="003A064E"/>
    <w:rsid w:val="003A0716"/>
    <w:rsid w:val="003A0E26"/>
    <w:rsid w:val="003A3295"/>
    <w:rsid w:val="003A4314"/>
    <w:rsid w:val="003A4921"/>
    <w:rsid w:val="003A4958"/>
    <w:rsid w:val="003A57EE"/>
    <w:rsid w:val="003A6876"/>
    <w:rsid w:val="003A688E"/>
    <w:rsid w:val="003B0863"/>
    <w:rsid w:val="003B0A51"/>
    <w:rsid w:val="003B0B62"/>
    <w:rsid w:val="003B18F4"/>
    <w:rsid w:val="003B2866"/>
    <w:rsid w:val="003B2B03"/>
    <w:rsid w:val="003B2FE6"/>
    <w:rsid w:val="003B3C3E"/>
    <w:rsid w:val="003B3E03"/>
    <w:rsid w:val="003B4EBA"/>
    <w:rsid w:val="003B561E"/>
    <w:rsid w:val="003B5696"/>
    <w:rsid w:val="003B6A72"/>
    <w:rsid w:val="003B73AF"/>
    <w:rsid w:val="003B75A6"/>
    <w:rsid w:val="003B7C9E"/>
    <w:rsid w:val="003C16A8"/>
    <w:rsid w:val="003C19A3"/>
    <w:rsid w:val="003C2000"/>
    <w:rsid w:val="003C205B"/>
    <w:rsid w:val="003C30A2"/>
    <w:rsid w:val="003C322D"/>
    <w:rsid w:val="003C4290"/>
    <w:rsid w:val="003C44CB"/>
    <w:rsid w:val="003C4BFB"/>
    <w:rsid w:val="003C4E8C"/>
    <w:rsid w:val="003C64DB"/>
    <w:rsid w:val="003C7843"/>
    <w:rsid w:val="003C7EB7"/>
    <w:rsid w:val="003D0A52"/>
    <w:rsid w:val="003D1BA1"/>
    <w:rsid w:val="003D2AD9"/>
    <w:rsid w:val="003D2FA5"/>
    <w:rsid w:val="003D3BA5"/>
    <w:rsid w:val="003D3FAC"/>
    <w:rsid w:val="003D591B"/>
    <w:rsid w:val="003D5D4E"/>
    <w:rsid w:val="003D6D86"/>
    <w:rsid w:val="003D6F00"/>
    <w:rsid w:val="003D7FB7"/>
    <w:rsid w:val="003E111D"/>
    <w:rsid w:val="003E1EC3"/>
    <w:rsid w:val="003E2133"/>
    <w:rsid w:val="003E2E8B"/>
    <w:rsid w:val="003E3A18"/>
    <w:rsid w:val="003E3AF6"/>
    <w:rsid w:val="003E4235"/>
    <w:rsid w:val="003E45B1"/>
    <w:rsid w:val="003E4D97"/>
    <w:rsid w:val="003E5336"/>
    <w:rsid w:val="003E6418"/>
    <w:rsid w:val="003E6455"/>
    <w:rsid w:val="003E65D6"/>
    <w:rsid w:val="003E6E82"/>
    <w:rsid w:val="003E7FF8"/>
    <w:rsid w:val="003F0E11"/>
    <w:rsid w:val="003F0EB4"/>
    <w:rsid w:val="003F1133"/>
    <w:rsid w:val="003F1AD7"/>
    <w:rsid w:val="003F1CBC"/>
    <w:rsid w:val="003F1CD3"/>
    <w:rsid w:val="003F1D64"/>
    <w:rsid w:val="003F2303"/>
    <w:rsid w:val="003F240B"/>
    <w:rsid w:val="003F2A23"/>
    <w:rsid w:val="003F3E09"/>
    <w:rsid w:val="003F4DB6"/>
    <w:rsid w:val="003F4F41"/>
    <w:rsid w:val="003F5299"/>
    <w:rsid w:val="003F5B38"/>
    <w:rsid w:val="003F5EDE"/>
    <w:rsid w:val="003F66AD"/>
    <w:rsid w:val="003F69CE"/>
    <w:rsid w:val="00400277"/>
    <w:rsid w:val="004014AE"/>
    <w:rsid w:val="00401DA6"/>
    <w:rsid w:val="0040208A"/>
    <w:rsid w:val="004021B3"/>
    <w:rsid w:val="00402464"/>
    <w:rsid w:val="00402762"/>
    <w:rsid w:val="00402B4C"/>
    <w:rsid w:val="00402BE3"/>
    <w:rsid w:val="00403004"/>
    <w:rsid w:val="004034A2"/>
    <w:rsid w:val="00403AAF"/>
    <w:rsid w:val="004044C9"/>
    <w:rsid w:val="00407AF7"/>
    <w:rsid w:val="0041029C"/>
    <w:rsid w:val="00410B77"/>
    <w:rsid w:val="00410CB7"/>
    <w:rsid w:val="0041197A"/>
    <w:rsid w:val="00411BFB"/>
    <w:rsid w:val="004125E0"/>
    <w:rsid w:val="00412B6B"/>
    <w:rsid w:val="00415D61"/>
    <w:rsid w:val="0041674F"/>
    <w:rsid w:val="00416A49"/>
    <w:rsid w:val="00420102"/>
    <w:rsid w:val="00420D01"/>
    <w:rsid w:val="00421298"/>
    <w:rsid w:val="00422923"/>
    <w:rsid w:val="00423289"/>
    <w:rsid w:val="00423634"/>
    <w:rsid w:val="00424497"/>
    <w:rsid w:val="00424AF8"/>
    <w:rsid w:val="00424BF8"/>
    <w:rsid w:val="00424DD5"/>
    <w:rsid w:val="00425397"/>
    <w:rsid w:val="00425590"/>
    <w:rsid w:val="00426040"/>
    <w:rsid w:val="00426DE6"/>
    <w:rsid w:val="00426EE0"/>
    <w:rsid w:val="00427DEB"/>
    <w:rsid w:val="004307EF"/>
    <w:rsid w:val="00431127"/>
    <w:rsid w:val="0043168C"/>
    <w:rsid w:val="00431C62"/>
    <w:rsid w:val="00433F42"/>
    <w:rsid w:val="004346B6"/>
    <w:rsid w:val="00435060"/>
    <w:rsid w:val="004352F5"/>
    <w:rsid w:val="00435F05"/>
    <w:rsid w:val="004363B5"/>
    <w:rsid w:val="0043687B"/>
    <w:rsid w:val="00436C8C"/>
    <w:rsid w:val="004371EA"/>
    <w:rsid w:val="004377F9"/>
    <w:rsid w:val="004412C9"/>
    <w:rsid w:val="00441B11"/>
    <w:rsid w:val="00441DEE"/>
    <w:rsid w:val="004424B1"/>
    <w:rsid w:val="004434F1"/>
    <w:rsid w:val="00444364"/>
    <w:rsid w:val="00444D51"/>
    <w:rsid w:val="004457D3"/>
    <w:rsid w:val="00447213"/>
    <w:rsid w:val="004476A4"/>
    <w:rsid w:val="00447776"/>
    <w:rsid w:val="004477F8"/>
    <w:rsid w:val="00447F58"/>
    <w:rsid w:val="00450B9F"/>
    <w:rsid w:val="00450D44"/>
    <w:rsid w:val="00450E74"/>
    <w:rsid w:val="00450F1B"/>
    <w:rsid w:val="00452771"/>
    <w:rsid w:val="0045307A"/>
    <w:rsid w:val="00453A9A"/>
    <w:rsid w:val="00454FE0"/>
    <w:rsid w:val="00455493"/>
    <w:rsid w:val="004569B5"/>
    <w:rsid w:val="004604EC"/>
    <w:rsid w:val="00460E70"/>
    <w:rsid w:val="00460F38"/>
    <w:rsid w:val="00461C58"/>
    <w:rsid w:val="004621D1"/>
    <w:rsid w:val="00462312"/>
    <w:rsid w:val="00462747"/>
    <w:rsid w:val="00463012"/>
    <w:rsid w:val="00463852"/>
    <w:rsid w:val="00464095"/>
    <w:rsid w:val="004644FF"/>
    <w:rsid w:val="0046579E"/>
    <w:rsid w:val="004658AF"/>
    <w:rsid w:val="004667F9"/>
    <w:rsid w:val="00466B4F"/>
    <w:rsid w:val="00467AC3"/>
    <w:rsid w:val="00470FFF"/>
    <w:rsid w:val="00472110"/>
    <w:rsid w:val="00472243"/>
    <w:rsid w:val="00473BFB"/>
    <w:rsid w:val="00473DFE"/>
    <w:rsid w:val="00474138"/>
    <w:rsid w:val="0047444D"/>
    <w:rsid w:val="004744EB"/>
    <w:rsid w:val="00475F11"/>
    <w:rsid w:val="00476CF1"/>
    <w:rsid w:val="00477431"/>
    <w:rsid w:val="004776CD"/>
    <w:rsid w:val="004777A4"/>
    <w:rsid w:val="00477BC8"/>
    <w:rsid w:val="00477D48"/>
    <w:rsid w:val="00480D7D"/>
    <w:rsid w:val="0048197F"/>
    <w:rsid w:val="004819DA"/>
    <w:rsid w:val="004836BC"/>
    <w:rsid w:val="004841D3"/>
    <w:rsid w:val="004843F0"/>
    <w:rsid w:val="00484405"/>
    <w:rsid w:val="00484631"/>
    <w:rsid w:val="00484750"/>
    <w:rsid w:val="004854D4"/>
    <w:rsid w:val="004860A3"/>
    <w:rsid w:val="004865D8"/>
    <w:rsid w:val="00486F36"/>
    <w:rsid w:val="00487AA8"/>
    <w:rsid w:val="00487AEA"/>
    <w:rsid w:val="00487B9E"/>
    <w:rsid w:val="00490ACD"/>
    <w:rsid w:val="00492C90"/>
    <w:rsid w:val="00496226"/>
    <w:rsid w:val="00496A0E"/>
    <w:rsid w:val="00496DBB"/>
    <w:rsid w:val="00497947"/>
    <w:rsid w:val="00497D9C"/>
    <w:rsid w:val="004A058D"/>
    <w:rsid w:val="004A16B7"/>
    <w:rsid w:val="004A1772"/>
    <w:rsid w:val="004A1995"/>
    <w:rsid w:val="004A1B71"/>
    <w:rsid w:val="004A1CCF"/>
    <w:rsid w:val="004A1DE7"/>
    <w:rsid w:val="004A2DEA"/>
    <w:rsid w:val="004A431A"/>
    <w:rsid w:val="004A50A3"/>
    <w:rsid w:val="004A5CD6"/>
    <w:rsid w:val="004A632C"/>
    <w:rsid w:val="004A796E"/>
    <w:rsid w:val="004B0890"/>
    <w:rsid w:val="004B14DA"/>
    <w:rsid w:val="004B1D33"/>
    <w:rsid w:val="004B252B"/>
    <w:rsid w:val="004B288F"/>
    <w:rsid w:val="004B2A8F"/>
    <w:rsid w:val="004B2BCB"/>
    <w:rsid w:val="004B306A"/>
    <w:rsid w:val="004B314A"/>
    <w:rsid w:val="004B3356"/>
    <w:rsid w:val="004B3E49"/>
    <w:rsid w:val="004B3FDB"/>
    <w:rsid w:val="004B495D"/>
    <w:rsid w:val="004B57CA"/>
    <w:rsid w:val="004B5906"/>
    <w:rsid w:val="004B6175"/>
    <w:rsid w:val="004B6382"/>
    <w:rsid w:val="004B6748"/>
    <w:rsid w:val="004C0912"/>
    <w:rsid w:val="004C0987"/>
    <w:rsid w:val="004C0CF0"/>
    <w:rsid w:val="004C21BB"/>
    <w:rsid w:val="004C27A5"/>
    <w:rsid w:val="004C27F2"/>
    <w:rsid w:val="004C3298"/>
    <w:rsid w:val="004C32A6"/>
    <w:rsid w:val="004C3471"/>
    <w:rsid w:val="004C3C6B"/>
    <w:rsid w:val="004C438E"/>
    <w:rsid w:val="004C5FED"/>
    <w:rsid w:val="004C7203"/>
    <w:rsid w:val="004C7C9C"/>
    <w:rsid w:val="004D06DA"/>
    <w:rsid w:val="004D0C63"/>
    <w:rsid w:val="004D1469"/>
    <w:rsid w:val="004D1657"/>
    <w:rsid w:val="004D2146"/>
    <w:rsid w:val="004D2A1F"/>
    <w:rsid w:val="004D3473"/>
    <w:rsid w:val="004D40BA"/>
    <w:rsid w:val="004D467C"/>
    <w:rsid w:val="004D4E5D"/>
    <w:rsid w:val="004D5899"/>
    <w:rsid w:val="004D6A4B"/>
    <w:rsid w:val="004D72FD"/>
    <w:rsid w:val="004D7611"/>
    <w:rsid w:val="004E0033"/>
    <w:rsid w:val="004E12AE"/>
    <w:rsid w:val="004E2277"/>
    <w:rsid w:val="004E456B"/>
    <w:rsid w:val="004E4C44"/>
    <w:rsid w:val="004E545B"/>
    <w:rsid w:val="004E61DA"/>
    <w:rsid w:val="004E630F"/>
    <w:rsid w:val="004E662E"/>
    <w:rsid w:val="004E79E7"/>
    <w:rsid w:val="004E7DE1"/>
    <w:rsid w:val="004F0129"/>
    <w:rsid w:val="004F18ED"/>
    <w:rsid w:val="004F24E3"/>
    <w:rsid w:val="004F2A47"/>
    <w:rsid w:val="004F37FA"/>
    <w:rsid w:val="004F3A9C"/>
    <w:rsid w:val="004F3C50"/>
    <w:rsid w:val="004F3E49"/>
    <w:rsid w:val="004F557D"/>
    <w:rsid w:val="004F5FEC"/>
    <w:rsid w:val="004F604A"/>
    <w:rsid w:val="004F616A"/>
    <w:rsid w:val="004F7372"/>
    <w:rsid w:val="00500A62"/>
    <w:rsid w:val="00500ACC"/>
    <w:rsid w:val="00501482"/>
    <w:rsid w:val="00501B63"/>
    <w:rsid w:val="00501ED5"/>
    <w:rsid w:val="00502A86"/>
    <w:rsid w:val="00503258"/>
    <w:rsid w:val="00503541"/>
    <w:rsid w:val="005039D1"/>
    <w:rsid w:val="005048E0"/>
    <w:rsid w:val="0050559E"/>
    <w:rsid w:val="005056EE"/>
    <w:rsid w:val="00505DE5"/>
    <w:rsid w:val="00506F65"/>
    <w:rsid w:val="0050759E"/>
    <w:rsid w:val="005101AE"/>
    <w:rsid w:val="005103D1"/>
    <w:rsid w:val="00510BAF"/>
    <w:rsid w:val="005115BC"/>
    <w:rsid w:val="00511CBA"/>
    <w:rsid w:val="0051452B"/>
    <w:rsid w:val="005145D0"/>
    <w:rsid w:val="005151B0"/>
    <w:rsid w:val="00515A52"/>
    <w:rsid w:val="00517E14"/>
    <w:rsid w:val="00517F97"/>
    <w:rsid w:val="005204D1"/>
    <w:rsid w:val="005221FD"/>
    <w:rsid w:val="0052237F"/>
    <w:rsid w:val="005225A2"/>
    <w:rsid w:val="00522D97"/>
    <w:rsid w:val="00522EA6"/>
    <w:rsid w:val="005236F0"/>
    <w:rsid w:val="0052391A"/>
    <w:rsid w:val="005239E5"/>
    <w:rsid w:val="00523C00"/>
    <w:rsid w:val="005258AD"/>
    <w:rsid w:val="005259BA"/>
    <w:rsid w:val="00525A2B"/>
    <w:rsid w:val="005275D0"/>
    <w:rsid w:val="00527A30"/>
    <w:rsid w:val="00527E11"/>
    <w:rsid w:val="00531682"/>
    <w:rsid w:val="00531C37"/>
    <w:rsid w:val="00531C93"/>
    <w:rsid w:val="00531E65"/>
    <w:rsid w:val="00532B1F"/>
    <w:rsid w:val="00532C30"/>
    <w:rsid w:val="00533747"/>
    <w:rsid w:val="00533C8A"/>
    <w:rsid w:val="005343E1"/>
    <w:rsid w:val="005349E2"/>
    <w:rsid w:val="00535371"/>
    <w:rsid w:val="0053609B"/>
    <w:rsid w:val="005360DF"/>
    <w:rsid w:val="005367C4"/>
    <w:rsid w:val="00536C04"/>
    <w:rsid w:val="00536E27"/>
    <w:rsid w:val="00537F34"/>
    <w:rsid w:val="005406D5"/>
    <w:rsid w:val="00541543"/>
    <w:rsid w:val="0054185E"/>
    <w:rsid w:val="0054201B"/>
    <w:rsid w:val="005435BA"/>
    <w:rsid w:val="00543783"/>
    <w:rsid w:val="005437B5"/>
    <w:rsid w:val="005442F7"/>
    <w:rsid w:val="005456E3"/>
    <w:rsid w:val="00545EEA"/>
    <w:rsid w:val="00545FC0"/>
    <w:rsid w:val="00547205"/>
    <w:rsid w:val="00547CC6"/>
    <w:rsid w:val="0055116B"/>
    <w:rsid w:val="00551290"/>
    <w:rsid w:val="00551F9C"/>
    <w:rsid w:val="0055292A"/>
    <w:rsid w:val="00552C55"/>
    <w:rsid w:val="00552E9C"/>
    <w:rsid w:val="00554C34"/>
    <w:rsid w:val="00554E76"/>
    <w:rsid w:val="00555419"/>
    <w:rsid w:val="00556C1E"/>
    <w:rsid w:val="00557973"/>
    <w:rsid w:val="00557A60"/>
    <w:rsid w:val="00560008"/>
    <w:rsid w:val="0056156F"/>
    <w:rsid w:val="00561A05"/>
    <w:rsid w:val="005628D1"/>
    <w:rsid w:val="005636C4"/>
    <w:rsid w:val="0056538A"/>
    <w:rsid w:val="00565628"/>
    <w:rsid w:val="00565690"/>
    <w:rsid w:val="0056592D"/>
    <w:rsid w:val="00570415"/>
    <w:rsid w:val="00570D8A"/>
    <w:rsid w:val="0057106F"/>
    <w:rsid w:val="005725FC"/>
    <w:rsid w:val="005750F4"/>
    <w:rsid w:val="00575589"/>
    <w:rsid w:val="005758D5"/>
    <w:rsid w:val="00575DB2"/>
    <w:rsid w:val="00576966"/>
    <w:rsid w:val="0058029B"/>
    <w:rsid w:val="00581BB2"/>
    <w:rsid w:val="00581F82"/>
    <w:rsid w:val="00582751"/>
    <w:rsid w:val="0058302D"/>
    <w:rsid w:val="00584465"/>
    <w:rsid w:val="00585387"/>
    <w:rsid w:val="00586AC3"/>
    <w:rsid w:val="00586C08"/>
    <w:rsid w:val="00586E25"/>
    <w:rsid w:val="00591360"/>
    <w:rsid w:val="005914BC"/>
    <w:rsid w:val="005918D5"/>
    <w:rsid w:val="00591EB8"/>
    <w:rsid w:val="0059238C"/>
    <w:rsid w:val="005929D6"/>
    <w:rsid w:val="005941D9"/>
    <w:rsid w:val="00594E16"/>
    <w:rsid w:val="00596082"/>
    <w:rsid w:val="005962D6"/>
    <w:rsid w:val="005962EC"/>
    <w:rsid w:val="0059641C"/>
    <w:rsid w:val="00596B24"/>
    <w:rsid w:val="005971FE"/>
    <w:rsid w:val="005977AA"/>
    <w:rsid w:val="00597CD3"/>
    <w:rsid w:val="00597F94"/>
    <w:rsid w:val="005A0F40"/>
    <w:rsid w:val="005A1D75"/>
    <w:rsid w:val="005A2061"/>
    <w:rsid w:val="005A20B3"/>
    <w:rsid w:val="005A29F7"/>
    <w:rsid w:val="005A2D76"/>
    <w:rsid w:val="005A330D"/>
    <w:rsid w:val="005A3983"/>
    <w:rsid w:val="005A3AAD"/>
    <w:rsid w:val="005A3B38"/>
    <w:rsid w:val="005A3CD8"/>
    <w:rsid w:val="005A4AFD"/>
    <w:rsid w:val="005A4BBA"/>
    <w:rsid w:val="005A51CB"/>
    <w:rsid w:val="005A52C1"/>
    <w:rsid w:val="005A52D7"/>
    <w:rsid w:val="005A58C3"/>
    <w:rsid w:val="005A680C"/>
    <w:rsid w:val="005A6DA7"/>
    <w:rsid w:val="005A71A2"/>
    <w:rsid w:val="005A7AB6"/>
    <w:rsid w:val="005A7B90"/>
    <w:rsid w:val="005B0D98"/>
    <w:rsid w:val="005B123B"/>
    <w:rsid w:val="005B133E"/>
    <w:rsid w:val="005B1912"/>
    <w:rsid w:val="005B2639"/>
    <w:rsid w:val="005B26D8"/>
    <w:rsid w:val="005B284D"/>
    <w:rsid w:val="005B31CB"/>
    <w:rsid w:val="005B425D"/>
    <w:rsid w:val="005B437E"/>
    <w:rsid w:val="005B4BDD"/>
    <w:rsid w:val="005B5CA8"/>
    <w:rsid w:val="005B6D01"/>
    <w:rsid w:val="005B774E"/>
    <w:rsid w:val="005B7833"/>
    <w:rsid w:val="005B7924"/>
    <w:rsid w:val="005C0C47"/>
    <w:rsid w:val="005C18A4"/>
    <w:rsid w:val="005C1C78"/>
    <w:rsid w:val="005C1DE1"/>
    <w:rsid w:val="005C1EC3"/>
    <w:rsid w:val="005C2B20"/>
    <w:rsid w:val="005C36C3"/>
    <w:rsid w:val="005C391D"/>
    <w:rsid w:val="005C4562"/>
    <w:rsid w:val="005C59CB"/>
    <w:rsid w:val="005C6678"/>
    <w:rsid w:val="005C6758"/>
    <w:rsid w:val="005C6D2F"/>
    <w:rsid w:val="005D00B5"/>
    <w:rsid w:val="005D1A95"/>
    <w:rsid w:val="005D1D65"/>
    <w:rsid w:val="005D3420"/>
    <w:rsid w:val="005D462D"/>
    <w:rsid w:val="005D5A4D"/>
    <w:rsid w:val="005D7140"/>
    <w:rsid w:val="005E136B"/>
    <w:rsid w:val="005E22EE"/>
    <w:rsid w:val="005E232F"/>
    <w:rsid w:val="005E2864"/>
    <w:rsid w:val="005E32BD"/>
    <w:rsid w:val="005E334C"/>
    <w:rsid w:val="005E3B7C"/>
    <w:rsid w:val="005E41F6"/>
    <w:rsid w:val="005E44EB"/>
    <w:rsid w:val="005E55E0"/>
    <w:rsid w:val="005E5721"/>
    <w:rsid w:val="005E58B7"/>
    <w:rsid w:val="005E591B"/>
    <w:rsid w:val="005E7025"/>
    <w:rsid w:val="005E7126"/>
    <w:rsid w:val="005F02E1"/>
    <w:rsid w:val="005F070C"/>
    <w:rsid w:val="005F1980"/>
    <w:rsid w:val="005F2090"/>
    <w:rsid w:val="005F2415"/>
    <w:rsid w:val="005F2E7D"/>
    <w:rsid w:val="005F3263"/>
    <w:rsid w:val="005F3596"/>
    <w:rsid w:val="005F4E7E"/>
    <w:rsid w:val="005F57E9"/>
    <w:rsid w:val="005F5F73"/>
    <w:rsid w:val="005F5F8E"/>
    <w:rsid w:val="005F621D"/>
    <w:rsid w:val="005F7038"/>
    <w:rsid w:val="005F75C7"/>
    <w:rsid w:val="00600FAA"/>
    <w:rsid w:val="006011F7"/>
    <w:rsid w:val="00601338"/>
    <w:rsid w:val="00601366"/>
    <w:rsid w:val="00601A4B"/>
    <w:rsid w:val="00601B36"/>
    <w:rsid w:val="006027A2"/>
    <w:rsid w:val="006033C1"/>
    <w:rsid w:val="006035B1"/>
    <w:rsid w:val="00603697"/>
    <w:rsid w:val="00603B3E"/>
    <w:rsid w:val="00604256"/>
    <w:rsid w:val="006042AF"/>
    <w:rsid w:val="00604424"/>
    <w:rsid w:val="0060448C"/>
    <w:rsid w:val="0060468C"/>
    <w:rsid w:val="0060496A"/>
    <w:rsid w:val="006108B7"/>
    <w:rsid w:val="00611890"/>
    <w:rsid w:val="00611A52"/>
    <w:rsid w:val="00612130"/>
    <w:rsid w:val="00612275"/>
    <w:rsid w:val="00612292"/>
    <w:rsid w:val="0061268B"/>
    <w:rsid w:val="00613630"/>
    <w:rsid w:val="006139E2"/>
    <w:rsid w:val="006147B9"/>
    <w:rsid w:val="006152DD"/>
    <w:rsid w:val="00615BFE"/>
    <w:rsid w:val="006163E2"/>
    <w:rsid w:val="006168DB"/>
    <w:rsid w:val="00616D57"/>
    <w:rsid w:val="00616E73"/>
    <w:rsid w:val="00617B1C"/>
    <w:rsid w:val="00620055"/>
    <w:rsid w:val="00620291"/>
    <w:rsid w:val="00621819"/>
    <w:rsid w:val="00621B68"/>
    <w:rsid w:val="0062214E"/>
    <w:rsid w:val="00623186"/>
    <w:rsid w:val="006246AF"/>
    <w:rsid w:val="006256DB"/>
    <w:rsid w:val="00627283"/>
    <w:rsid w:val="00630ECC"/>
    <w:rsid w:val="006322ED"/>
    <w:rsid w:val="006331B4"/>
    <w:rsid w:val="0063335A"/>
    <w:rsid w:val="00634AC7"/>
    <w:rsid w:val="0063610E"/>
    <w:rsid w:val="00636402"/>
    <w:rsid w:val="0063714A"/>
    <w:rsid w:val="00637C6F"/>
    <w:rsid w:val="00640253"/>
    <w:rsid w:val="0064051D"/>
    <w:rsid w:val="00640BD8"/>
    <w:rsid w:val="00640BE4"/>
    <w:rsid w:val="00641E8F"/>
    <w:rsid w:val="00642279"/>
    <w:rsid w:val="00642C08"/>
    <w:rsid w:val="00643263"/>
    <w:rsid w:val="00643BD9"/>
    <w:rsid w:val="006448E5"/>
    <w:rsid w:val="00645F54"/>
    <w:rsid w:val="00646051"/>
    <w:rsid w:val="006463E3"/>
    <w:rsid w:val="006478A4"/>
    <w:rsid w:val="00647C49"/>
    <w:rsid w:val="00647DF5"/>
    <w:rsid w:val="006527F7"/>
    <w:rsid w:val="00652F69"/>
    <w:rsid w:val="00653754"/>
    <w:rsid w:val="00653E79"/>
    <w:rsid w:val="0065538F"/>
    <w:rsid w:val="006556A9"/>
    <w:rsid w:val="006603E6"/>
    <w:rsid w:val="006605E7"/>
    <w:rsid w:val="00660E10"/>
    <w:rsid w:val="00660E4C"/>
    <w:rsid w:val="00661461"/>
    <w:rsid w:val="00664804"/>
    <w:rsid w:val="00665642"/>
    <w:rsid w:val="00665685"/>
    <w:rsid w:val="006662BA"/>
    <w:rsid w:val="00667536"/>
    <w:rsid w:val="00670C48"/>
    <w:rsid w:val="0067105C"/>
    <w:rsid w:val="00671467"/>
    <w:rsid w:val="006726F3"/>
    <w:rsid w:val="00672783"/>
    <w:rsid w:val="00672C21"/>
    <w:rsid w:val="0067320A"/>
    <w:rsid w:val="006733FF"/>
    <w:rsid w:val="00673D90"/>
    <w:rsid w:val="00674F32"/>
    <w:rsid w:val="006771A3"/>
    <w:rsid w:val="0067778B"/>
    <w:rsid w:val="006800AD"/>
    <w:rsid w:val="00680193"/>
    <w:rsid w:val="006804D1"/>
    <w:rsid w:val="00680556"/>
    <w:rsid w:val="006808A1"/>
    <w:rsid w:val="00682EFC"/>
    <w:rsid w:val="006832B7"/>
    <w:rsid w:val="006832F0"/>
    <w:rsid w:val="00683403"/>
    <w:rsid w:val="00683973"/>
    <w:rsid w:val="00684619"/>
    <w:rsid w:val="00684FD1"/>
    <w:rsid w:val="006850F1"/>
    <w:rsid w:val="006851EE"/>
    <w:rsid w:val="00685319"/>
    <w:rsid w:val="00685546"/>
    <w:rsid w:val="00685730"/>
    <w:rsid w:val="0068637B"/>
    <w:rsid w:val="00686C66"/>
    <w:rsid w:val="006870C4"/>
    <w:rsid w:val="00687F0B"/>
    <w:rsid w:val="00691F49"/>
    <w:rsid w:val="0069246A"/>
    <w:rsid w:val="006940F1"/>
    <w:rsid w:val="0069414A"/>
    <w:rsid w:val="0069592E"/>
    <w:rsid w:val="0069595A"/>
    <w:rsid w:val="006962C7"/>
    <w:rsid w:val="006974CC"/>
    <w:rsid w:val="006978C5"/>
    <w:rsid w:val="00697929"/>
    <w:rsid w:val="006A0139"/>
    <w:rsid w:val="006A12DF"/>
    <w:rsid w:val="006A1C20"/>
    <w:rsid w:val="006A2851"/>
    <w:rsid w:val="006A3519"/>
    <w:rsid w:val="006A430D"/>
    <w:rsid w:val="006A4FBB"/>
    <w:rsid w:val="006A5EEC"/>
    <w:rsid w:val="006A69D7"/>
    <w:rsid w:val="006A6B47"/>
    <w:rsid w:val="006A6E43"/>
    <w:rsid w:val="006A7669"/>
    <w:rsid w:val="006B0C70"/>
    <w:rsid w:val="006B0D49"/>
    <w:rsid w:val="006B2C6E"/>
    <w:rsid w:val="006B2F8E"/>
    <w:rsid w:val="006B302C"/>
    <w:rsid w:val="006B36D1"/>
    <w:rsid w:val="006B4B1B"/>
    <w:rsid w:val="006B57A0"/>
    <w:rsid w:val="006B5A15"/>
    <w:rsid w:val="006B687D"/>
    <w:rsid w:val="006C1F50"/>
    <w:rsid w:val="006C3A68"/>
    <w:rsid w:val="006C49AD"/>
    <w:rsid w:val="006C49FE"/>
    <w:rsid w:val="006C4DB0"/>
    <w:rsid w:val="006C5430"/>
    <w:rsid w:val="006C620F"/>
    <w:rsid w:val="006D0B5D"/>
    <w:rsid w:val="006D11E6"/>
    <w:rsid w:val="006D2600"/>
    <w:rsid w:val="006D2B47"/>
    <w:rsid w:val="006D309F"/>
    <w:rsid w:val="006D3D21"/>
    <w:rsid w:val="006D4549"/>
    <w:rsid w:val="006D5D53"/>
    <w:rsid w:val="006D630A"/>
    <w:rsid w:val="006E00C9"/>
    <w:rsid w:val="006E01DE"/>
    <w:rsid w:val="006E2043"/>
    <w:rsid w:val="006E4198"/>
    <w:rsid w:val="006E4EBA"/>
    <w:rsid w:val="006E5428"/>
    <w:rsid w:val="006E561F"/>
    <w:rsid w:val="006E5B0C"/>
    <w:rsid w:val="006E5B85"/>
    <w:rsid w:val="006E5CE6"/>
    <w:rsid w:val="006E61F7"/>
    <w:rsid w:val="006E654E"/>
    <w:rsid w:val="006E65EF"/>
    <w:rsid w:val="006E69A1"/>
    <w:rsid w:val="006E6D1A"/>
    <w:rsid w:val="006E6D36"/>
    <w:rsid w:val="006E723A"/>
    <w:rsid w:val="006E7910"/>
    <w:rsid w:val="006F0612"/>
    <w:rsid w:val="006F3471"/>
    <w:rsid w:val="006F373B"/>
    <w:rsid w:val="006F41CB"/>
    <w:rsid w:val="006F6A3B"/>
    <w:rsid w:val="006F6EF5"/>
    <w:rsid w:val="006F78D2"/>
    <w:rsid w:val="0070082E"/>
    <w:rsid w:val="00701AE3"/>
    <w:rsid w:val="00701D12"/>
    <w:rsid w:val="00701D50"/>
    <w:rsid w:val="00701F9D"/>
    <w:rsid w:val="00702159"/>
    <w:rsid w:val="00702451"/>
    <w:rsid w:val="0070257C"/>
    <w:rsid w:val="00703CEA"/>
    <w:rsid w:val="00704D78"/>
    <w:rsid w:val="007063A9"/>
    <w:rsid w:val="0070642E"/>
    <w:rsid w:val="007075B4"/>
    <w:rsid w:val="0071004A"/>
    <w:rsid w:val="00710B16"/>
    <w:rsid w:val="00710DE5"/>
    <w:rsid w:val="0071142B"/>
    <w:rsid w:val="0071145C"/>
    <w:rsid w:val="00711808"/>
    <w:rsid w:val="00711BDD"/>
    <w:rsid w:val="007143E6"/>
    <w:rsid w:val="0071536D"/>
    <w:rsid w:val="007157E6"/>
    <w:rsid w:val="00716115"/>
    <w:rsid w:val="007169BB"/>
    <w:rsid w:val="0072021D"/>
    <w:rsid w:val="00720251"/>
    <w:rsid w:val="00720823"/>
    <w:rsid w:val="0072088C"/>
    <w:rsid w:val="00720A3E"/>
    <w:rsid w:val="00721143"/>
    <w:rsid w:val="0072269D"/>
    <w:rsid w:val="00722A41"/>
    <w:rsid w:val="00722ED2"/>
    <w:rsid w:val="00724529"/>
    <w:rsid w:val="00726453"/>
    <w:rsid w:val="00726484"/>
    <w:rsid w:val="007275AC"/>
    <w:rsid w:val="00727644"/>
    <w:rsid w:val="00730016"/>
    <w:rsid w:val="00731F53"/>
    <w:rsid w:val="007326D2"/>
    <w:rsid w:val="00733501"/>
    <w:rsid w:val="007335F4"/>
    <w:rsid w:val="00733C56"/>
    <w:rsid w:val="00733E64"/>
    <w:rsid w:val="00734391"/>
    <w:rsid w:val="007350AC"/>
    <w:rsid w:val="007350B9"/>
    <w:rsid w:val="0073594A"/>
    <w:rsid w:val="00737F87"/>
    <w:rsid w:val="007409F1"/>
    <w:rsid w:val="007419BD"/>
    <w:rsid w:val="00741B23"/>
    <w:rsid w:val="00742339"/>
    <w:rsid w:val="00742915"/>
    <w:rsid w:val="00742B9B"/>
    <w:rsid w:val="00742E11"/>
    <w:rsid w:val="00743CB1"/>
    <w:rsid w:val="007440D8"/>
    <w:rsid w:val="0074488D"/>
    <w:rsid w:val="00744BA2"/>
    <w:rsid w:val="00744F80"/>
    <w:rsid w:val="007459F3"/>
    <w:rsid w:val="00746273"/>
    <w:rsid w:val="00746B5F"/>
    <w:rsid w:val="007472C1"/>
    <w:rsid w:val="0074770E"/>
    <w:rsid w:val="0075033C"/>
    <w:rsid w:val="00750468"/>
    <w:rsid w:val="0075181C"/>
    <w:rsid w:val="0075247B"/>
    <w:rsid w:val="00753D2F"/>
    <w:rsid w:val="00754632"/>
    <w:rsid w:val="00754ECC"/>
    <w:rsid w:val="007561BB"/>
    <w:rsid w:val="007567BF"/>
    <w:rsid w:val="00756D8E"/>
    <w:rsid w:val="00757BB4"/>
    <w:rsid w:val="00760A11"/>
    <w:rsid w:val="00760E9A"/>
    <w:rsid w:val="0076309D"/>
    <w:rsid w:val="00763583"/>
    <w:rsid w:val="00763840"/>
    <w:rsid w:val="007639A3"/>
    <w:rsid w:val="00764B25"/>
    <w:rsid w:val="00764C89"/>
    <w:rsid w:val="00765AAD"/>
    <w:rsid w:val="00765F08"/>
    <w:rsid w:val="00766AFF"/>
    <w:rsid w:val="00766E24"/>
    <w:rsid w:val="00766E59"/>
    <w:rsid w:val="00767453"/>
    <w:rsid w:val="00767567"/>
    <w:rsid w:val="0076769F"/>
    <w:rsid w:val="0077068C"/>
    <w:rsid w:val="00772EAA"/>
    <w:rsid w:val="0077305A"/>
    <w:rsid w:val="00774078"/>
    <w:rsid w:val="007744D5"/>
    <w:rsid w:val="00774CA6"/>
    <w:rsid w:val="007758EE"/>
    <w:rsid w:val="00775CF0"/>
    <w:rsid w:val="007762EE"/>
    <w:rsid w:val="00776BC8"/>
    <w:rsid w:val="00777286"/>
    <w:rsid w:val="00777B98"/>
    <w:rsid w:val="00777DED"/>
    <w:rsid w:val="00780983"/>
    <w:rsid w:val="00783015"/>
    <w:rsid w:val="0078351D"/>
    <w:rsid w:val="00784F4A"/>
    <w:rsid w:val="00785075"/>
    <w:rsid w:val="00785567"/>
    <w:rsid w:val="00785D98"/>
    <w:rsid w:val="00786735"/>
    <w:rsid w:val="0078689F"/>
    <w:rsid w:val="00786B2B"/>
    <w:rsid w:val="0078722F"/>
    <w:rsid w:val="00787302"/>
    <w:rsid w:val="00787913"/>
    <w:rsid w:val="00787C19"/>
    <w:rsid w:val="00790EA5"/>
    <w:rsid w:val="00791942"/>
    <w:rsid w:val="00791CE1"/>
    <w:rsid w:val="00792D3D"/>
    <w:rsid w:val="00792F47"/>
    <w:rsid w:val="00793D10"/>
    <w:rsid w:val="00793E8A"/>
    <w:rsid w:val="00794283"/>
    <w:rsid w:val="00795354"/>
    <w:rsid w:val="00796ACF"/>
    <w:rsid w:val="00796C7C"/>
    <w:rsid w:val="0079706C"/>
    <w:rsid w:val="00797E5F"/>
    <w:rsid w:val="007A03B6"/>
    <w:rsid w:val="007A0B68"/>
    <w:rsid w:val="007A0C4C"/>
    <w:rsid w:val="007A2835"/>
    <w:rsid w:val="007A473A"/>
    <w:rsid w:val="007A4BDA"/>
    <w:rsid w:val="007A6C8C"/>
    <w:rsid w:val="007A6EBE"/>
    <w:rsid w:val="007A79D0"/>
    <w:rsid w:val="007B0A03"/>
    <w:rsid w:val="007B0D4B"/>
    <w:rsid w:val="007B265D"/>
    <w:rsid w:val="007B3BD4"/>
    <w:rsid w:val="007B3DFF"/>
    <w:rsid w:val="007B4B1E"/>
    <w:rsid w:val="007B4C1D"/>
    <w:rsid w:val="007B5C7A"/>
    <w:rsid w:val="007B79F2"/>
    <w:rsid w:val="007B7C7B"/>
    <w:rsid w:val="007C08DE"/>
    <w:rsid w:val="007C0A90"/>
    <w:rsid w:val="007C1BB9"/>
    <w:rsid w:val="007C2484"/>
    <w:rsid w:val="007C2600"/>
    <w:rsid w:val="007C2774"/>
    <w:rsid w:val="007C3DE6"/>
    <w:rsid w:val="007C41E8"/>
    <w:rsid w:val="007C4EE4"/>
    <w:rsid w:val="007C54EA"/>
    <w:rsid w:val="007C6761"/>
    <w:rsid w:val="007C6CD9"/>
    <w:rsid w:val="007D1A03"/>
    <w:rsid w:val="007D27C8"/>
    <w:rsid w:val="007D2E9F"/>
    <w:rsid w:val="007D34BE"/>
    <w:rsid w:val="007D3866"/>
    <w:rsid w:val="007D3C65"/>
    <w:rsid w:val="007D3D2E"/>
    <w:rsid w:val="007D3DB3"/>
    <w:rsid w:val="007D45E4"/>
    <w:rsid w:val="007D48A5"/>
    <w:rsid w:val="007D48C3"/>
    <w:rsid w:val="007D5F2B"/>
    <w:rsid w:val="007D6562"/>
    <w:rsid w:val="007D659F"/>
    <w:rsid w:val="007D6983"/>
    <w:rsid w:val="007D73E5"/>
    <w:rsid w:val="007E009C"/>
    <w:rsid w:val="007E079C"/>
    <w:rsid w:val="007E17B7"/>
    <w:rsid w:val="007E1C1A"/>
    <w:rsid w:val="007E1F47"/>
    <w:rsid w:val="007E23FF"/>
    <w:rsid w:val="007E3260"/>
    <w:rsid w:val="007E37AF"/>
    <w:rsid w:val="007E3B9D"/>
    <w:rsid w:val="007E49AA"/>
    <w:rsid w:val="007E5ACA"/>
    <w:rsid w:val="007E5CC9"/>
    <w:rsid w:val="007E6820"/>
    <w:rsid w:val="007E754A"/>
    <w:rsid w:val="007E75AF"/>
    <w:rsid w:val="007F120A"/>
    <w:rsid w:val="007F1259"/>
    <w:rsid w:val="007F134B"/>
    <w:rsid w:val="007F285C"/>
    <w:rsid w:val="007F370C"/>
    <w:rsid w:val="007F3D64"/>
    <w:rsid w:val="007F402B"/>
    <w:rsid w:val="007F5E0C"/>
    <w:rsid w:val="007F5EE5"/>
    <w:rsid w:val="007F7A98"/>
    <w:rsid w:val="008002AA"/>
    <w:rsid w:val="00800D90"/>
    <w:rsid w:val="008020EB"/>
    <w:rsid w:val="00802CC0"/>
    <w:rsid w:val="00802DE3"/>
    <w:rsid w:val="0080313A"/>
    <w:rsid w:val="00804B58"/>
    <w:rsid w:val="00805119"/>
    <w:rsid w:val="008060D4"/>
    <w:rsid w:val="00806271"/>
    <w:rsid w:val="00807B5B"/>
    <w:rsid w:val="008105C5"/>
    <w:rsid w:val="00812D5B"/>
    <w:rsid w:val="0081470B"/>
    <w:rsid w:val="00815D0F"/>
    <w:rsid w:val="0081653A"/>
    <w:rsid w:val="00816F9D"/>
    <w:rsid w:val="00820309"/>
    <w:rsid w:val="00820899"/>
    <w:rsid w:val="0082169A"/>
    <w:rsid w:val="00822F34"/>
    <w:rsid w:val="008230B9"/>
    <w:rsid w:val="008250E1"/>
    <w:rsid w:val="008252F9"/>
    <w:rsid w:val="0082549D"/>
    <w:rsid w:val="0082699E"/>
    <w:rsid w:val="00830A5B"/>
    <w:rsid w:val="00830C27"/>
    <w:rsid w:val="00830FCA"/>
    <w:rsid w:val="00831985"/>
    <w:rsid w:val="00831EB9"/>
    <w:rsid w:val="00832884"/>
    <w:rsid w:val="00832E76"/>
    <w:rsid w:val="00833C72"/>
    <w:rsid w:val="008344FA"/>
    <w:rsid w:val="00834915"/>
    <w:rsid w:val="00834E6C"/>
    <w:rsid w:val="0083536D"/>
    <w:rsid w:val="00836077"/>
    <w:rsid w:val="00836EC7"/>
    <w:rsid w:val="00836F63"/>
    <w:rsid w:val="00837805"/>
    <w:rsid w:val="00837D43"/>
    <w:rsid w:val="00837D7E"/>
    <w:rsid w:val="008408B0"/>
    <w:rsid w:val="00841683"/>
    <w:rsid w:val="00841C88"/>
    <w:rsid w:val="00842086"/>
    <w:rsid w:val="00842924"/>
    <w:rsid w:val="00842BEE"/>
    <w:rsid w:val="0084364D"/>
    <w:rsid w:val="00845A21"/>
    <w:rsid w:val="00845CED"/>
    <w:rsid w:val="008469E4"/>
    <w:rsid w:val="00846D56"/>
    <w:rsid w:val="00846E21"/>
    <w:rsid w:val="0084799E"/>
    <w:rsid w:val="00850D00"/>
    <w:rsid w:val="00850FC4"/>
    <w:rsid w:val="00851CC4"/>
    <w:rsid w:val="0085288E"/>
    <w:rsid w:val="00853E06"/>
    <w:rsid w:val="008545CF"/>
    <w:rsid w:val="00855B59"/>
    <w:rsid w:val="008565C2"/>
    <w:rsid w:val="00856854"/>
    <w:rsid w:val="00856EA5"/>
    <w:rsid w:val="00857E4B"/>
    <w:rsid w:val="00860C8A"/>
    <w:rsid w:val="008619D2"/>
    <w:rsid w:val="00863F30"/>
    <w:rsid w:val="008658EA"/>
    <w:rsid w:val="00865BE3"/>
    <w:rsid w:val="00865F80"/>
    <w:rsid w:val="0086690B"/>
    <w:rsid w:val="00867555"/>
    <w:rsid w:val="00867973"/>
    <w:rsid w:val="00871485"/>
    <w:rsid w:val="00873251"/>
    <w:rsid w:val="00875A34"/>
    <w:rsid w:val="00876936"/>
    <w:rsid w:val="00876B86"/>
    <w:rsid w:val="00876DBD"/>
    <w:rsid w:val="00877799"/>
    <w:rsid w:val="00880CBF"/>
    <w:rsid w:val="00881196"/>
    <w:rsid w:val="008817B0"/>
    <w:rsid w:val="00881883"/>
    <w:rsid w:val="00882AAA"/>
    <w:rsid w:val="00883D55"/>
    <w:rsid w:val="0088403B"/>
    <w:rsid w:val="008849A2"/>
    <w:rsid w:val="008851A3"/>
    <w:rsid w:val="0088555B"/>
    <w:rsid w:val="00885741"/>
    <w:rsid w:val="00885A11"/>
    <w:rsid w:val="00885FFB"/>
    <w:rsid w:val="00886269"/>
    <w:rsid w:val="00886F90"/>
    <w:rsid w:val="0089119A"/>
    <w:rsid w:val="00893217"/>
    <w:rsid w:val="008946BA"/>
    <w:rsid w:val="0089494F"/>
    <w:rsid w:val="008954BF"/>
    <w:rsid w:val="008A078B"/>
    <w:rsid w:val="008A1173"/>
    <w:rsid w:val="008A1B7D"/>
    <w:rsid w:val="008A1ECF"/>
    <w:rsid w:val="008A1F26"/>
    <w:rsid w:val="008A2499"/>
    <w:rsid w:val="008A3869"/>
    <w:rsid w:val="008A3C2F"/>
    <w:rsid w:val="008A3FE2"/>
    <w:rsid w:val="008A4526"/>
    <w:rsid w:val="008A7584"/>
    <w:rsid w:val="008A76DD"/>
    <w:rsid w:val="008B0529"/>
    <w:rsid w:val="008B08F4"/>
    <w:rsid w:val="008B1776"/>
    <w:rsid w:val="008B37F4"/>
    <w:rsid w:val="008B406F"/>
    <w:rsid w:val="008B41F2"/>
    <w:rsid w:val="008B438A"/>
    <w:rsid w:val="008B50BF"/>
    <w:rsid w:val="008B5C45"/>
    <w:rsid w:val="008B5D62"/>
    <w:rsid w:val="008B5E18"/>
    <w:rsid w:val="008B658A"/>
    <w:rsid w:val="008B6F66"/>
    <w:rsid w:val="008B7BD0"/>
    <w:rsid w:val="008C0C08"/>
    <w:rsid w:val="008C1954"/>
    <w:rsid w:val="008C2B26"/>
    <w:rsid w:val="008C3468"/>
    <w:rsid w:val="008C3F43"/>
    <w:rsid w:val="008C580F"/>
    <w:rsid w:val="008C7504"/>
    <w:rsid w:val="008D011B"/>
    <w:rsid w:val="008D1388"/>
    <w:rsid w:val="008D410F"/>
    <w:rsid w:val="008D552C"/>
    <w:rsid w:val="008D5753"/>
    <w:rsid w:val="008D606D"/>
    <w:rsid w:val="008D6A2E"/>
    <w:rsid w:val="008D7FEF"/>
    <w:rsid w:val="008E0E7E"/>
    <w:rsid w:val="008E124B"/>
    <w:rsid w:val="008E130A"/>
    <w:rsid w:val="008E28BB"/>
    <w:rsid w:val="008E2B90"/>
    <w:rsid w:val="008E2EA6"/>
    <w:rsid w:val="008E3FA6"/>
    <w:rsid w:val="008E44B6"/>
    <w:rsid w:val="008E51A5"/>
    <w:rsid w:val="008E6319"/>
    <w:rsid w:val="008E648B"/>
    <w:rsid w:val="008E7067"/>
    <w:rsid w:val="008E7724"/>
    <w:rsid w:val="008E7C44"/>
    <w:rsid w:val="008F0EF5"/>
    <w:rsid w:val="008F16F1"/>
    <w:rsid w:val="008F234B"/>
    <w:rsid w:val="008F692A"/>
    <w:rsid w:val="008F710E"/>
    <w:rsid w:val="008F7133"/>
    <w:rsid w:val="008F78EF"/>
    <w:rsid w:val="00900547"/>
    <w:rsid w:val="00900BE9"/>
    <w:rsid w:val="00900F14"/>
    <w:rsid w:val="009013AB"/>
    <w:rsid w:val="00901CB3"/>
    <w:rsid w:val="00902245"/>
    <w:rsid w:val="00902752"/>
    <w:rsid w:val="00902C74"/>
    <w:rsid w:val="00902EC2"/>
    <w:rsid w:val="009039F7"/>
    <w:rsid w:val="00904230"/>
    <w:rsid w:val="0090434D"/>
    <w:rsid w:val="00904CDA"/>
    <w:rsid w:val="00905273"/>
    <w:rsid w:val="009055F2"/>
    <w:rsid w:val="00905DB8"/>
    <w:rsid w:val="0090662F"/>
    <w:rsid w:val="00907A1B"/>
    <w:rsid w:val="00907F4A"/>
    <w:rsid w:val="00910D05"/>
    <w:rsid w:val="009128F6"/>
    <w:rsid w:val="00912935"/>
    <w:rsid w:val="00912BE3"/>
    <w:rsid w:val="009139A8"/>
    <w:rsid w:val="00913F89"/>
    <w:rsid w:val="00914A0E"/>
    <w:rsid w:val="00914A71"/>
    <w:rsid w:val="0091613F"/>
    <w:rsid w:val="00917081"/>
    <w:rsid w:val="009173AA"/>
    <w:rsid w:val="0091765E"/>
    <w:rsid w:val="009176DC"/>
    <w:rsid w:val="00917A30"/>
    <w:rsid w:val="0092079A"/>
    <w:rsid w:val="00920BB3"/>
    <w:rsid w:val="00920F2D"/>
    <w:rsid w:val="009211A3"/>
    <w:rsid w:val="009211A6"/>
    <w:rsid w:val="00921232"/>
    <w:rsid w:val="009214B6"/>
    <w:rsid w:val="009217DE"/>
    <w:rsid w:val="009229C2"/>
    <w:rsid w:val="00923041"/>
    <w:rsid w:val="00924E84"/>
    <w:rsid w:val="00925D80"/>
    <w:rsid w:val="00925EFF"/>
    <w:rsid w:val="009260A8"/>
    <w:rsid w:val="00926124"/>
    <w:rsid w:val="00926912"/>
    <w:rsid w:val="00926CAE"/>
    <w:rsid w:val="00927BAA"/>
    <w:rsid w:val="0093176D"/>
    <w:rsid w:val="00932306"/>
    <w:rsid w:val="00933CA2"/>
    <w:rsid w:val="00933E34"/>
    <w:rsid w:val="00934835"/>
    <w:rsid w:val="00935CB2"/>
    <w:rsid w:val="00935D6A"/>
    <w:rsid w:val="00935FCC"/>
    <w:rsid w:val="00937223"/>
    <w:rsid w:val="00937AA0"/>
    <w:rsid w:val="009409C3"/>
    <w:rsid w:val="0094104A"/>
    <w:rsid w:val="00941D5C"/>
    <w:rsid w:val="00942D52"/>
    <w:rsid w:val="00942FAF"/>
    <w:rsid w:val="00943573"/>
    <w:rsid w:val="00943BE7"/>
    <w:rsid w:val="00946216"/>
    <w:rsid w:val="00946EE0"/>
    <w:rsid w:val="00946EF4"/>
    <w:rsid w:val="00946F6C"/>
    <w:rsid w:val="0095040D"/>
    <w:rsid w:val="009511CC"/>
    <w:rsid w:val="009512E3"/>
    <w:rsid w:val="00951F65"/>
    <w:rsid w:val="0095270A"/>
    <w:rsid w:val="00954E5A"/>
    <w:rsid w:val="00955692"/>
    <w:rsid w:val="00955DAC"/>
    <w:rsid w:val="0095667B"/>
    <w:rsid w:val="00956EAF"/>
    <w:rsid w:val="00960064"/>
    <w:rsid w:val="009601F2"/>
    <w:rsid w:val="009605B8"/>
    <w:rsid w:val="00960824"/>
    <w:rsid w:val="00961665"/>
    <w:rsid w:val="00961D9E"/>
    <w:rsid w:val="00962593"/>
    <w:rsid w:val="00964BF4"/>
    <w:rsid w:val="0096592D"/>
    <w:rsid w:val="00965E08"/>
    <w:rsid w:val="009677DF"/>
    <w:rsid w:val="00967842"/>
    <w:rsid w:val="00970438"/>
    <w:rsid w:val="00970764"/>
    <w:rsid w:val="009707B8"/>
    <w:rsid w:val="009711CB"/>
    <w:rsid w:val="00971C60"/>
    <w:rsid w:val="00971D6C"/>
    <w:rsid w:val="00971DE4"/>
    <w:rsid w:val="00975FBA"/>
    <w:rsid w:val="0097618A"/>
    <w:rsid w:val="00980015"/>
    <w:rsid w:val="0098098B"/>
    <w:rsid w:val="0098103C"/>
    <w:rsid w:val="009838CC"/>
    <w:rsid w:val="00985030"/>
    <w:rsid w:val="009857D3"/>
    <w:rsid w:val="00985CC4"/>
    <w:rsid w:val="00985D0C"/>
    <w:rsid w:val="0098678E"/>
    <w:rsid w:val="009867D2"/>
    <w:rsid w:val="009869F0"/>
    <w:rsid w:val="00987901"/>
    <w:rsid w:val="00987E44"/>
    <w:rsid w:val="009911B9"/>
    <w:rsid w:val="009919BE"/>
    <w:rsid w:val="00991B41"/>
    <w:rsid w:val="00991D2A"/>
    <w:rsid w:val="00994D08"/>
    <w:rsid w:val="00994EDB"/>
    <w:rsid w:val="0099511A"/>
    <w:rsid w:val="00995437"/>
    <w:rsid w:val="0099582B"/>
    <w:rsid w:val="00996EF3"/>
    <w:rsid w:val="00997352"/>
    <w:rsid w:val="009977E0"/>
    <w:rsid w:val="00997D7B"/>
    <w:rsid w:val="009A1FBA"/>
    <w:rsid w:val="009A2B2B"/>
    <w:rsid w:val="009A346B"/>
    <w:rsid w:val="009A3E17"/>
    <w:rsid w:val="009A69B4"/>
    <w:rsid w:val="009A6DB1"/>
    <w:rsid w:val="009A6DD6"/>
    <w:rsid w:val="009A756A"/>
    <w:rsid w:val="009A7B96"/>
    <w:rsid w:val="009A7FDF"/>
    <w:rsid w:val="009B0192"/>
    <w:rsid w:val="009B11BF"/>
    <w:rsid w:val="009B13F0"/>
    <w:rsid w:val="009B1466"/>
    <w:rsid w:val="009B2973"/>
    <w:rsid w:val="009B2DE7"/>
    <w:rsid w:val="009B2F1F"/>
    <w:rsid w:val="009B3EE7"/>
    <w:rsid w:val="009B4355"/>
    <w:rsid w:val="009B4A77"/>
    <w:rsid w:val="009B4C7D"/>
    <w:rsid w:val="009B4D26"/>
    <w:rsid w:val="009B52C7"/>
    <w:rsid w:val="009B54A8"/>
    <w:rsid w:val="009B55C2"/>
    <w:rsid w:val="009B6218"/>
    <w:rsid w:val="009B7712"/>
    <w:rsid w:val="009B7CA5"/>
    <w:rsid w:val="009C0891"/>
    <w:rsid w:val="009C1552"/>
    <w:rsid w:val="009C1F6C"/>
    <w:rsid w:val="009C212D"/>
    <w:rsid w:val="009C26A9"/>
    <w:rsid w:val="009C2B0E"/>
    <w:rsid w:val="009C3624"/>
    <w:rsid w:val="009C373C"/>
    <w:rsid w:val="009C43BA"/>
    <w:rsid w:val="009C4AC6"/>
    <w:rsid w:val="009C4E08"/>
    <w:rsid w:val="009C552F"/>
    <w:rsid w:val="009C57FE"/>
    <w:rsid w:val="009C687D"/>
    <w:rsid w:val="009C7BB4"/>
    <w:rsid w:val="009D02A3"/>
    <w:rsid w:val="009D153C"/>
    <w:rsid w:val="009D1564"/>
    <w:rsid w:val="009D16C3"/>
    <w:rsid w:val="009D20B3"/>
    <w:rsid w:val="009D2BBF"/>
    <w:rsid w:val="009D3977"/>
    <w:rsid w:val="009D4868"/>
    <w:rsid w:val="009D4DEA"/>
    <w:rsid w:val="009D5C9A"/>
    <w:rsid w:val="009D6BE1"/>
    <w:rsid w:val="009D73C7"/>
    <w:rsid w:val="009D7D80"/>
    <w:rsid w:val="009E0BE1"/>
    <w:rsid w:val="009E0C7F"/>
    <w:rsid w:val="009E0F90"/>
    <w:rsid w:val="009E11AB"/>
    <w:rsid w:val="009E1870"/>
    <w:rsid w:val="009E1BCB"/>
    <w:rsid w:val="009E2133"/>
    <w:rsid w:val="009E2750"/>
    <w:rsid w:val="009E44E6"/>
    <w:rsid w:val="009E4676"/>
    <w:rsid w:val="009E5349"/>
    <w:rsid w:val="009E5A0B"/>
    <w:rsid w:val="009E62C5"/>
    <w:rsid w:val="009E6574"/>
    <w:rsid w:val="009E6D0A"/>
    <w:rsid w:val="009E7722"/>
    <w:rsid w:val="009E7A38"/>
    <w:rsid w:val="009E7A86"/>
    <w:rsid w:val="009F07AC"/>
    <w:rsid w:val="009F0D2D"/>
    <w:rsid w:val="009F0EA5"/>
    <w:rsid w:val="009F11C1"/>
    <w:rsid w:val="009F28ED"/>
    <w:rsid w:val="009F3356"/>
    <w:rsid w:val="009F40E1"/>
    <w:rsid w:val="009F4205"/>
    <w:rsid w:val="009F4478"/>
    <w:rsid w:val="009F53F5"/>
    <w:rsid w:val="009F619C"/>
    <w:rsid w:val="009F6A5B"/>
    <w:rsid w:val="009F6CD9"/>
    <w:rsid w:val="009F76D5"/>
    <w:rsid w:val="009F7A9D"/>
    <w:rsid w:val="00A00450"/>
    <w:rsid w:val="00A00616"/>
    <w:rsid w:val="00A01A65"/>
    <w:rsid w:val="00A01B20"/>
    <w:rsid w:val="00A023B0"/>
    <w:rsid w:val="00A02EB6"/>
    <w:rsid w:val="00A03758"/>
    <w:rsid w:val="00A04FED"/>
    <w:rsid w:val="00A062D4"/>
    <w:rsid w:val="00A064B0"/>
    <w:rsid w:val="00A0721E"/>
    <w:rsid w:val="00A07513"/>
    <w:rsid w:val="00A07577"/>
    <w:rsid w:val="00A1020B"/>
    <w:rsid w:val="00A105FB"/>
    <w:rsid w:val="00A10BDD"/>
    <w:rsid w:val="00A11E1B"/>
    <w:rsid w:val="00A13161"/>
    <w:rsid w:val="00A157CD"/>
    <w:rsid w:val="00A15D2B"/>
    <w:rsid w:val="00A16C64"/>
    <w:rsid w:val="00A17DFB"/>
    <w:rsid w:val="00A21D13"/>
    <w:rsid w:val="00A22046"/>
    <w:rsid w:val="00A23517"/>
    <w:rsid w:val="00A2387C"/>
    <w:rsid w:val="00A2420F"/>
    <w:rsid w:val="00A24D92"/>
    <w:rsid w:val="00A24F89"/>
    <w:rsid w:val="00A25B7F"/>
    <w:rsid w:val="00A26B93"/>
    <w:rsid w:val="00A2758A"/>
    <w:rsid w:val="00A27812"/>
    <w:rsid w:val="00A30008"/>
    <w:rsid w:val="00A31669"/>
    <w:rsid w:val="00A318EA"/>
    <w:rsid w:val="00A31F76"/>
    <w:rsid w:val="00A343BA"/>
    <w:rsid w:val="00A3486A"/>
    <w:rsid w:val="00A351F8"/>
    <w:rsid w:val="00A357F6"/>
    <w:rsid w:val="00A36193"/>
    <w:rsid w:val="00A36E55"/>
    <w:rsid w:val="00A37D9E"/>
    <w:rsid w:val="00A37FF0"/>
    <w:rsid w:val="00A4180A"/>
    <w:rsid w:val="00A435B9"/>
    <w:rsid w:val="00A43A86"/>
    <w:rsid w:val="00A43DCC"/>
    <w:rsid w:val="00A43E4B"/>
    <w:rsid w:val="00A441C8"/>
    <w:rsid w:val="00A44AA9"/>
    <w:rsid w:val="00A4686E"/>
    <w:rsid w:val="00A50176"/>
    <w:rsid w:val="00A502C8"/>
    <w:rsid w:val="00A509A3"/>
    <w:rsid w:val="00A50F6E"/>
    <w:rsid w:val="00A515C5"/>
    <w:rsid w:val="00A51965"/>
    <w:rsid w:val="00A520DE"/>
    <w:rsid w:val="00A52801"/>
    <w:rsid w:val="00A53619"/>
    <w:rsid w:val="00A53DDE"/>
    <w:rsid w:val="00A54444"/>
    <w:rsid w:val="00A54E27"/>
    <w:rsid w:val="00A54E94"/>
    <w:rsid w:val="00A55942"/>
    <w:rsid w:val="00A55E50"/>
    <w:rsid w:val="00A565F9"/>
    <w:rsid w:val="00A566C7"/>
    <w:rsid w:val="00A5771C"/>
    <w:rsid w:val="00A618E6"/>
    <w:rsid w:val="00A623EB"/>
    <w:rsid w:val="00A63292"/>
    <w:rsid w:val="00A6467F"/>
    <w:rsid w:val="00A6480D"/>
    <w:rsid w:val="00A64A96"/>
    <w:rsid w:val="00A66DCD"/>
    <w:rsid w:val="00A677FE"/>
    <w:rsid w:val="00A67881"/>
    <w:rsid w:val="00A703A0"/>
    <w:rsid w:val="00A70468"/>
    <w:rsid w:val="00A70499"/>
    <w:rsid w:val="00A7075B"/>
    <w:rsid w:val="00A70A6D"/>
    <w:rsid w:val="00A71C56"/>
    <w:rsid w:val="00A758CC"/>
    <w:rsid w:val="00A803EE"/>
    <w:rsid w:val="00A80CD7"/>
    <w:rsid w:val="00A80D73"/>
    <w:rsid w:val="00A810E6"/>
    <w:rsid w:val="00A81240"/>
    <w:rsid w:val="00A816A4"/>
    <w:rsid w:val="00A82AE6"/>
    <w:rsid w:val="00A8393B"/>
    <w:rsid w:val="00A83BDC"/>
    <w:rsid w:val="00A83D61"/>
    <w:rsid w:val="00A850FB"/>
    <w:rsid w:val="00A853E7"/>
    <w:rsid w:val="00A85E85"/>
    <w:rsid w:val="00A8667B"/>
    <w:rsid w:val="00A87201"/>
    <w:rsid w:val="00A9059B"/>
    <w:rsid w:val="00A915E8"/>
    <w:rsid w:val="00A9234E"/>
    <w:rsid w:val="00A92635"/>
    <w:rsid w:val="00A92FC5"/>
    <w:rsid w:val="00A93591"/>
    <w:rsid w:val="00A94D5E"/>
    <w:rsid w:val="00A97E54"/>
    <w:rsid w:val="00AA1040"/>
    <w:rsid w:val="00AA1584"/>
    <w:rsid w:val="00AA1B0E"/>
    <w:rsid w:val="00AA1BB9"/>
    <w:rsid w:val="00AA341A"/>
    <w:rsid w:val="00AA37B9"/>
    <w:rsid w:val="00AA37D0"/>
    <w:rsid w:val="00AA3C38"/>
    <w:rsid w:val="00AA4678"/>
    <w:rsid w:val="00AA4AD3"/>
    <w:rsid w:val="00AA51A1"/>
    <w:rsid w:val="00AA5C9D"/>
    <w:rsid w:val="00AA629E"/>
    <w:rsid w:val="00AA62BF"/>
    <w:rsid w:val="00AA6E3F"/>
    <w:rsid w:val="00AA7462"/>
    <w:rsid w:val="00AB0417"/>
    <w:rsid w:val="00AB11A0"/>
    <w:rsid w:val="00AB1338"/>
    <w:rsid w:val="00AB274B"/>
    <w:rsid w:val="00AB2C46"/>
    <w:rsid w:val="00AB3888"/>
    <w:rsid w:val="00AB3927"/>
    <w:rsid w:val="00AB3D4C"/>
    <w:rsid w:val="00AB3D5D"/>
    <w:rsid w:val="00AB3FA0"/>
    <w:rsid w:val="00AB4720"/>
    <w:rsid w:val="00AB4977"/>
    <w:rsid w:val="00AB4A1A"/>
    <w:rsid w:val="00AB4E39"/>
    <w:rsid w:val="00AB6282"/>
    <w:rsid w:val="00AB67D8"/>
    <w:rsid w:val="00AB7146"/>
    <w:rsid w:val="00AB7C01"/>
    <w:rsid w:val="00AB7F60"/>
    <w:rsid w:val="00AB7FEB"/>
    <w:rsid w:val="00AC3650"/>
    <w:rsid w:val="00AC3670"/>
    <w:rsid w:val="00AC3C85"/>
    <w:rsid w:val="00AC62E0"/>
    <w:rsid w:val="00AC6C79"/>
    <w:rsid w:val="00AC6F21"/>
    <w:rsid w:val="00AC70D6"/>
    <w:rsid w:val="00AD0182"/>
    <w:rsid w:val="00AD15A1"/>
    <w:rsid w:val="00AD198D"/>
    <w:rsid w:val="00AD2639"/>
    <w:rsid w:val="00AD39B1"/>
    <w:rsid w:val="00AD3CDD"/>
    <w:rsid w:val="00AD4834"/>
    <w:rsid w:val="00AD67F4"/>
    <w:rsid w:val="00AD79D6"/>
    <w:rsid w:val="00AE0D2C"/>
    <w:rsid w:val="00AE147E"/>
    <w:rsid w:val="00AE213D"/>
    <w:rsid w:val="00AE2243"/>
    <w:rsid w:val="00AE2619"/>
    <w:rsid w:val="00AE3237"/>
    <w:rsid w:val="00AE35FB"/>
    <w:rsid w:val="00AE3AAF"/>
    <w:rsid w:val="00AE43E9"/>
    <w:rsid w:val="00AE4C83"/>
    <w:rsid w:val="00AE4FDF"/>
    <w:rsid w:val="00AE5731"/>
    <w:rsid w:val="00AF110A"/>
    <w:rsid w:val="00AF2331"/>
    <w:rsid w:val="00AF3064"/>
    <w:rsid w:val="00AF4CB4"/>
    <w:rsid w:val="00AF5031"/>
    <w:rsid w:val="00AF503E"/>
    <w:rsid w:val="00AF5A35"/>
    <w:rsid w:val="00AF648E"/>
    <w:rsid w:val="00AF6C9B"/>
    <w:rsid w:val="00AF7525"/>
    <w:rsid w:val="00AF7BCE"/>
    <w:rsid w:val="00B01680"/>
    <w:rsid w:val="00B0194A"/>
    <w:rsid w:val="00B019FF"/>
    <w:rsid w:val="00B03503"/>
    <w:rsid w:val="00B050DC"/>
    <w:rsid w:val="00B0562E"/>
    <w:rsid w:val="00B057DF"/>
    <w:rsid w:val="00B05ECA"/>
    <w:rsid w:val="00B0644D"/>
    <w:rsid w:val="00B073F1"/>
    <w:rsid w:val="00B07637"/>
    <w:rsid w:val="00B076D2"/>
    <w:rsid w:val="00B116C4"/>
    <w:rsid w:val="00B11DBA"/>
    <w:rsid w:val="00B14194"/>
    <w:rsid w:val="00B15024"/>
    <w:rsid w:val="00B15493"/>
    <w:rsid w:val="00B154E7"/>
    <w:rsid w:val="00B15780"/>
    <w:rsid w:val="00B2079E"/>
    <w:rsid w:val="00B20AD9"/>
    <w:rsid w:val="00B21265"/>
    <w:rsid w:val="00B21467"/>
    <w:rsid w:val="00B2250A"/>
    <w:rsid w:val="00B234C8"/>
    <w:rsid w:val="00B24438"/>
    <w:rsid w:val="00B2445E"/>
    <w:rsid w:val="00B24F94"/>
    <w:rsid w:val="00B2545A"/>
    <w:rsid w:val="00B26572"/>
    <w:rsid w:val="00B27587"/>
    <w:rsid w:val="00B27815"/>
    <w:rsid w:val="00B30670"/>
    <w:rsid w:val="00B312EC"/>
    <w:rsid w:val="00B31F79"/>
    <w:rsid w:val="00B32032"/>
    <w:rsid w:val="00B32CAD"/>
    <w:rsid w:val="00B33D74"/>
    <w:rsid w:val="00B33F6F"/>
    <w:rsid w:val="00B341F2"/>
    <w:rsid w:val="00B34711"/>
    <w:rsid w:val="00B34A6E"/>
    <w:rsid w:val="00B35DB8"/>
    <w:rsid w:val="00B3723D"/>
    <w:rsid w:val="00B416DF"/>
    <w:rsid w:val="00B430A5"/>
    <w:rsid w:val="00B437E5"/>
    <w:rsid w:val="00B44616"/>
    <w:rsid w:val="00B44EFB"/>
    <w:rsid w:val="00B45FAD"/>
    <w:rsid w:val="00B46A75"/>
    <w:rsid w:val="00B507D9"/>
    <w:rsid w:val="00B52311"/>
    <w:rsid w:val="00B53D4F"/>
    <w:rsid w:val="00B54722"/>
    <w:rsid w:val="00B5586E"/>
    <w:rsid w:val="00B55D8E"/>
    <w:rsid w:val="00B56C74"/>
    <w:rsid w:val="00B56DA2"/>
    <w:rsid w:val="00B57BD6"/>
    <w:rsid w:val="00B603AA"/>
    <w:rsid w:val="00B60A54"/>
    <w:rsid w:val="00B60AF0"/>
    <w:rsid w:val="00B60D29"/>
    <w:rsid w:val="00B630AB"/>
    <w:rsid w:val="00B6325C"/>
    <w:rsid w:val="00B63EFD"/>
    <w:rsid w:val="00B64109"/>
    <w:rsid w:val="00B6429A"/>
    <w:rsid w:val="00B64750"/>
    <w:rsid w:val="00B658DD"/>
    <w:rsid w:val="00B65F83"/>
    <w:rsid w:val="00B677D6"/>
    <w:rsid w:val="00B70258"/>
    <w:rsid w:val="00B71763"/>
    <w:rsid w:val="00B72D5C"/>
    <w:rsid w:val="00B73157"/>
    <w:rsid w:val="00B734B5"/>
    <w:rsid w:val="00B73DB0"/>
    <w:rsid w:val="00B75197"/>
    <w:rsid w:val="00B75CEB"/>
    <w:rsid w:val="00B75EF0"/>
    <w:rsid w:val="00B75F42"/>
    <w:rsid w:val="00B7632C"/>
    <w:rsid w:val="00B76B00"/>
    <w:rsid w:val="00B76D54"/>
    <w:rsid w:val="00B77977"/>
    <w:rsid w:val="00B77E8E"/>
    <w:rsid w:val="00B8041F"/>
    <w:rsid w:val="00B8046E"/>
    <w:rsid w:val="00B80C4A"/>
    <w:rsid w:val="00B80F0A"/>
    <w:rsid w:val="00B81F46"/>
    <w:rsid w:val="00B82009"/>
    <w:rsid w:val="00B8275F"/>
    <w:rsid w:val="00B831C8"/>
    <w:rsid w:val="00B8338A"/>
    <w:rsid w:val="00B839BA"/>
    <w:rsid w:val="00B8418C"/>
    <w:rsid w:val="00B849B8"/>
    <w:rsid w:val="00B85194"/>
    <w:rsid w:val="00B86482"/>
    <w:rsid w:val="00B87B0D"/>
    <w:rsid w:val="00B906FC"/>
    <w:rsid w:val="00B908D5"/>
    <w:rsid w:val="00B90D0F"/>
    <w:rsid w:val="00B90E27"/>
    <w:rsid w:val="00B91612"/>
    <w:rsid w:val="00B91BE7"/>
    <w:rsid w:val="00B9219D"/>
    <w:rsid w:val="00B92BB3"/>
    <w:rsid w:val="00B935AF"/>
    <w:rsid w:val="00B938C3"/>
    <w:rsid w:val="00B94BA4"/>
    <w:rsid w:val="00B94BC4"/>
    <w:rsid w:val="00B94BCD"/>
    <w:rsid w:val="00B95767"/>
    <w:rsid w:val="00B95C64"/>
    <w:rsid w:val="00B95E7C"/>
    <w:rsid w:val="00B97C69"/>
    <w:rsid w:val="00B97CEE"/>
    <w:rsid w:val="00BA0273"/>
    <w:rsid w:val="00BA0471"/>
    <w:rsid w:val="00BA1BC6"/>
    <w:rsid w:val="00BA20B3"/>
    <w:rsid w:val="00BA3515"/>
    <w:rsid w:val="00BA36A4"/>
    <w:rsid w:val="00BA3D7B"/>
    <w:rsid w:val="00BA45F7"/>
    <w:rsid w:val="00BA4DB0"/>
    <w:rsid w:val="00BA73E0"/>
    <w:rsid w:val="00BB02B7"/>
    <w:rsid w:val="00BB06D7"/>
    <w:rsid w:val="00BB0D2E"/>
    <w:rsid w:val="00BB127C"/>
    <w:rsid w:val="00BB1F70"/>
    <w:rsid w:val="00BB282A"/>
    <w:rsid w:val="00BB32E8"/>
    <w:rsid w:val="00BB34D2"/>
    <w:rsid w:val="00BB5289"/>
    <w:rsid w:val="00BC0D5D"/>
    <w:rsid w:val="00BC1405"/>
    <w:rsid w:val="00BC1DBF"/>
    <w:rsid w:val="00BC2E12"/>
    <w:rsid w:val="00BC2FDE"/>
    <w:rsid w:val="00BC50B8"/>
    <w:rsid w:val="00BC5516"/>
    <w:rsid w:val="00BC5EF1"/>
    <w:rsid w:val="00BC6C27"/>
    <w:rsid w:val="00BD0036"/>
    <w:rsid w:val="00BD020C"/>
    <w:rsid w:val="00BD05A2"/>
    <w:rsid w:val="00BD0BFA"/>
    <w:rsid w:val="00BD0F5D"/>
    <w:rsid w:val="00BD1477"/>
    <w:rsid w:val="00BD1670"/>
    <w:rsid w:val="00BD297F"/>
    <w:rsid w:val="00BD31F1"/>
    <w:rsid w:val="00BD36F7"/>
    <w:rsid w:val="00BD43A2"/>
    <w:rsid w:val="00BD48FB"/>
    <w:rsid w:val="00BD4ACA"/>
    <w:rsid w:val="00BD4ED4"/>
    <w:rsid w:val="00BD61E4"/>
    <w:rsid w:val="00BD71CB"/>
    <w:rsid w:val="00BD7E8D"/>
    <w:rsid w:val="00BE0F5D"/>
    <w:rsid w:val="00BE20DB"/>
    <w:rsid w:val="00BE2173"/>
    <w:rsid w:val="00BE2309"/>
    <w:rsid w:val="00BE3595"/>
    <w:rsid w:val="00BE3EB8"/>
    <w:rsid w:val="00BE42C3"/>
    <w:rsid w:val="00BE4585"/>
    <w:rsid w:val="00BE4802"/>
    <w:rsid w:val="00BE498D"/>
    <w:rsid w:val="00BE4F6E"/>
    <w:rsid w:val="00BE52A1"/>
    <w:rsid w:val="00BE599A"/>
    <w:rsid w:val="00BE689F"/>
    <w:rsid w:val="00BE6F62"/>
    <w:rsid w:val="00BE7F34"/>
    <w:rsid w:val="00BF0121"/>
    <w:rsid w:val="00BF0FA3"/>
    <w:rsid w:val="00BF1B00"/>
    <w:rsid w:val="00BF1D37"/>
    <w:rsid w:val="00BF2387"/>
    <w:rsid w:val="00BF2A27"/>
    <w:rsid w:val="00BF3352"/>
    <w:rsid w:val="00BF3410"/>
    <w:rsid w:val="00BF3DCF"/>
    <w:rsid w:val="00BF44A3"/>
    <w:rsid w:val="00BF4734"/>
    <w:rsid w:val="00BF4DF2"/>
    <w:rsid w:val="00BF514B"/>
    <w:rsid w:val="00BF696B"/>
    <w:rsid w:val="00C00699"/>
    <w:rsid w:val="00C0102A"/>
    <w:rsid w:val="00C012D6"/>
    <w:rsid w:val="00C01BDA"/>
    <w:rsid w:val="00C01EAB"/>
    <w:rsid w:val="00C02C23"/>
    <w:rsid w:val="00C033F9"/>
    <w:rsid w:val="00C03AE2"/>
    <w:rsid w:val="00C03DCC"/>
    <w:rsid w:val="00C05D7F"/>
    <w:rsid w:val="00C06747"/>
    <w:rsid w:val="00C06A06"/>
    <w:rsid w:val="00C06CFA"/>
    <w:rsid w:val="00C0741C"/>
    <w:rsid w:val="00C1053D"/>
    <w:rsid w:val="00C10A18"/>
    <w:rsid w:val="00C10E5D"/>
    <w:rsid w:val="00C11C2E"/>
    <w:rsid w:val="00C11E68"/>
    <w:rsid w:val="00C12137"/>
    <w:rsid w:val="00C12D20"/>
    <w:rsid w:val="00C12FAF"/>
    <w:rsid w:val="00C14510"/>
    <w:rsid w:val="00C14976"/>
    <w:rsid w:val="00C14F26"/>
    <w:rsid w:val="00C14FDF"/>
    <w:rsid w:val="00C157B5"/>
    <w:rsid w:val="00C15F28"/>
    <w:rsid w:val="00C16D3F"/>
    <w:rsid w:val="00C21EFA"/>
    <w:rsid w:val="00C21FAF"/>
    <w:rsid w:val="00C22036"/>
    <w:rsid w:val="00C221BA"/>
    <w:rsid w:val="00C22612"/>
    <w:rsid w:val="00C22BD1"/>
    <w:rsid w:val="00C24FB5"/>
    <w:rsid w:val="00C25162"/>
    <w:rsid w:val="00C2557F"/>
    <w:rsid w:val="00C25A04"/>
    <w:rsid w:val="00C26B38"/>
    <w:rsid w:val="00C27ACF"/>
    <w:rsid w:val="00C27BBC"/>
    <w:rsid w:val="00C27E52"/>
    <w:rsid w:val="00C30B46"/>
    <w:rsid w:val="00C310BA"/>
    <w:rsid w:val="00C3211B"/>
    <w:rsid w:val="00C35441"/>
    <w:rsid w:val="00C36CDB"/>
    <w:rsid w:val="00C36F25"/>
    <w:rsid w:val="00C37313"/>
    <w:rsid w:val="00C37EE6"/>
    <w:rsid w:val="00C417E0"/>
    <w:rsid w:val="00C41C60"/>
    <w:rsid w:val="00C4206C"/>
    <w:rsid w:val="00C450F0"/>
    <w:rsid w:val="00C4586F"/>
    <w:rsid w:val="00C45E77"/>
    <w:rsid w:val="00C46E20"/>
    <w:rsid w:val="00C50379"/>
    <w:rsid w:val="00C50643"/>
    <w:rsid w:val="00C50672"/>
    <w:rsid w:val="00C53094"/>
    <w:rsid w:val="00C535CF"/>
    <w:rsid w:val="00C54469"/>
    <w:rsid w:val="00C54644"/>
    <w:rsid w:val="00C54946"/>
    <w:rsid w:val="00C549C1"/>
    <w:rsid w:val="00C5519E"/>
    <w:rsid w:val="00C5574A"/>
    <w:rsid w:val="00C55847"/>
    <w:rsid w:val="00C56795"/>
    <w:rsid w:val="00C5728B"/>
    <w:rsid w:val="00C57317"/>
    <w:rsid w:val="00C57D8D"/>
    <w:rsid w:val="00C6080D"/>
    <w:rsid w:val="00C60837"/>
    <w:rsid w:val="00C618D6"/>
    <w:rsid w:val="00C618F0"/>
    <w:rsid w:val="00C61C71"/>
    <w:rsid w:val="00C6215B"/>
    <w:rsid w:val="00C626F6"/>
    <w:rsid w:val="00C636C5"/>
    <w:rsid w:val="00C63B7D"/>
    <w:rsid w:val="00C643E8"/>
    <w:rsid w:val="00C64E0E"/>
    <w:rsid w:val="00C6506B"/>
    <w:rsid w:val="00C655DB"/>
    <w:rsid w:val="00C65C0A"/>
    <w:rsid w:val="00C66411"/>
    <w:rsid w:val="00C677AF"/>
    <w:rsid w:val="00C679D9"/>
    <w:rsid w:val="00C67FDA"/>
    <w:rsid w:val="00C70017"/>
    <w:rsid w:val="00C70EBA"/>
    <w:rsid w:val="00C712F9"/>
    <w:rsid w:val="00C718BE"/>
    <w:rsid w:val="00C71B4D"/>
    <w:rsid w:val="00C729A6"/>
    <w:rsid w:val="00C72DAD"/>
    <w:rsid w:val="00C72DE5"/>
    <w:rsid w:val="00C7392C"/>
    <w:rsid w:val="00C739C3"/>
    <w:rsid w:val="00C745C8"/>
    <w:rsid w:val="00C74830"/>
    <w:rsid w:val="00C753D0"/>
    <w:rsid w:val="00C7579B"/>
    <w:rsid w:val="00C758F1"/>
    <w:rsid w:val="00C75F0E"/>
    <w:rsid w:val="00C806B4"/>
    <w:rsid w:val="00C823C0"/>
    <w:rsid w:val="00C82BF1"/>
    <w:rsid w:val="00C8404C"/>
    <w:rsid w:val="00C849A3"/>
    <w:rsid w:val="00C85396"/>
    <w:rsid w:val="00C85C51"/>
    <w:rsid w:val="00C85E67"/>
    <w:rsid w:val="00C86075"/>
    <w:rsid w:val="00C86AE2"/>
    <w:rsid w:val="00C87053"/>
    <w:rsid w:val="00C8717A"/>
    <w:rsid w:val="00C879B6"/>
    <w:rsid w:val="00C909E0"/>
    <w:rsid w:val="00C9437B"/>
    <w:rsid w:val="00C948B8"/>
    <w:rsid w:val="00C94F1A"/>
    <w:rsid w:val="00C97295"/>
    <w:rsid w:val="00CA02A4"/>
    <w:rsid w:val="00CA06A5"/>
    <w:rsid w:val="00CA071F"/>
    <w:rsid w:val="00CA08CF"/>
    <w:rsid w:val="00CA0AAC"/>
    <w:rsid w:val="00CA1197"/>
    <w:rsid w:val="00CA165D"/>
    <w:rsid w:val="00CA2667"/>
    <w:rsid w:val="00CA26CC"/>
    <w:rsid w:val="00CA3274"/>
    <w:rsid w:val="00CA3FE8"/>
    <w:rsid w:val="00CA4B42"/>
    <w:rsid w:val="00CA681C"/>
    <w:rsid w:val="00CA7829"/>
    <w:rsid w:val="00CA797A"/>
    <w:rsid w:val="00CB0887"/>
    <w:rsid w:val="00CB094A"/>
    <w:rsid w:val="00CB0FEA"/>
    <w:rsid w:val="00CB1902"/>
    <w:rsid w:val="00CB4A92"/>
    <w:rsid w:val="00CB4B1A"/>
    <w:rsid w:val="00CB52E5"/>
    <w:rsid w:val="00CB5E85"/>
    <w:rsid w:val="00CB6CE1"/>
    <w:rsid w:val="00CB6D8C"/>
    <w:rsid w:val="00CC0E7F"/>
    <w:rsid w:val="00CC1BDD"/>
    <w:rsid w:val="00CC24BF"/>
    <w:rsid w:val="00CC2933"/>
    <w:rsid w:val="00CC2A4A"/>
    <w:rsid w:val="00CC2CE6"/>
    <w:rsid w:val="00CC3F02"/>
    <w:rsid w:val="00CC425A"/>
    <w:rsid w:val="00CC47BC"/>
    <w:rsid w:val="00CC4995"/>
    <w:rsid w:val="00CC4FCB"/>
    <w:rsid w:val="00CC59AA"/>
    <w:rsid w:val="00CC67F9"/>
    <w:rsid w:val="00CC68BC"/>
    <w:rsid w:val="00CC6BBA"/>
    <w:rsid w:val="00CD0472"/>
    <w:rsid w:val="00CD09B9"/>
    <w:rsid w:val="00CD108F"/>
    <w:rsid w:val="00CD1D69"/>
    <w:rsid w:val="00CD27B9"/>
    <w:rsid w:val="00CD341A"/>
    <w:rsid w:val="00CD3F30"/>
    <w:rsid w:val="00CD43A1"/>
    <w:rsid w:val="00CD4D51"/>
    <w:rsid w:val="00CD579E"/>
    <w:rsid w:val="00CD5926"/>
    <w:rsid w:val="00CD6FF6"/>
    <w:rsid w:val="00CD7747"/>
    <w:rsid w:val="00CD7DAC"/>
    <w:rsid w:val="00CE08AE"/>
    <w:rsid w:val="00CE08E8"/>
    <w:rsid w:val="00CE0AD7"/>
    <w:rsid w:val="00CE0AE4"/>
    <w:rsid w:val="00CE0BF5"/>
    <w:rsid w:val="00CE1CE7"/>
    <w:rsid w:val="00CE2868"/>
    <w:rsid w:val="00CE5298"/>
    <w:rsid w:val="00CE56A0"/>
    <w:rsid w:val="00CE5C72"/>
    <w:rsid w:val="00CE6DC0"/>
    <w:rsid w:val="00CE7CB0"/>
    <w:rsid w:val="00CF0376"/>
    <w:rsid w:val="00CF083A"/>
    <w:rsid w:val="00CF0A3E"/>
    <w:rsid w:val="00CF0B1D"/>
    <w:rsid w:val="00CF155D"/>
    <w:rsid w:val="00CF1883"/>
    <w:rsid w:val="00CF1BC3"/>
    <w:rsid w:val="00CF1C33"/>
    <w:rsid w:val="00CF2293"/>
    <w:rsid w:val="00CF2CC7"/>
    <w:rsid w:val="00CF2D67"/>
    <w:rsid w:val="00CF3313"/>
    <w:rsid w:val="00CF3453"/>
    <w:rsid w:val="00CF3469"/>
    <w:rsid w:val="00CF3C08"/>
    <w:rsid w:val="00CF4510"/>
    <w:rsid w:val="00CF543E"/>
    <w:rsid w:val="00CF5969"/>
    <w:rsid w:val="00CF70EA"/>
    <w:rsid w:val="00CF72D8"/>
    <w:rsid w:val="00D016CC"/>
    <w:rsid w:val="00D019B5"/>
    <w:rsid w:val="00D03731"/>
    <w:rsid w:val="00D04169"/>
    <w:rsid w:val="00D04431"/>
    <w:rsid w:val="00D048FB"/>
    <w:rsid w:val="00D05432"/>
    <w:rsid w:val="00D07FD1"/>
    <w:rsid w:val="00D10AFA"/>
    <w:rsid w:val="00D12BDD"/>
    <w:rsid w:val="00D133CF"/>
    <w:rsid w:val="00D13C40"/>
    <w:rsid w:val="00D13C6D"/>
    <w:rsid w:val="00D143B0"/>
    <w:rsid w:val="00D1473E"/>
    <w:rsid w:val="00D147B3"/>
    <w:rsid w:val="00D14F4B"/>
    <w:rsid w:val="00D1570D"/>
    <w:rsid w:val="00D16236"/>
    <w:rsid w:val="00D177D4"/>
    <w:rsid w:val="00D17CD7"/>
    <w:rsid w:val="00D208F8"/>
    <w:rsid w:val="00D20BD2"/>
    <w:rsid w:val="00D21192"/>
    <w:rsid w:val="00D21E2D"/>
    <w:rsid w:val="00D21E7F"/>
    <w:rsid w:val="00D22CC2"/>
    <w:rsid w:val="00D23374"/>
    <w:rsid w:val="00D2423B"/>
    <w:rsid w:val="00D2470E"/>
    <w:rsid w:val="00D25051"/>
    <w:rsid w:val="00D257FA"/>
    <w:rsid w:val="00D25A79"/>
    <w:rsid w:val="00D25BD0"/>
    <w:rsid w:val="00D26FFE"/>
    <w:rsid w:val="00D30D6C"/>
    <w:rsid w:val="00D3111D"/>
    <w:rsid w:val="00D318A6"/>
    <w:rsid w:val="00D31C2E"/>
    <w:rsid w:val="00D3290A"/>
    <w:rsid w:val="00D34B1F"/>
    <w:rsid w:val="00D3574A"/>
    <w:rsid w:val="00D36E1C"/>
    <w:rsid w:val="00D3726F"/>
    <w:rsid w:val="00D376F4"/>
    <w:rsid w:val="00D377A8"/>
    <w:rsid w:val="00D37F06"/>
    <w:rsid w:val="00D409B4"/>
    <w:rsid w:val="00D428C0"/>
    <w:rsid w:val="00D430F1"/>
    <w:rsid w:val="00D437A5"/>
    <w:rsid w:val="00D439D7"/>
    <w:rsid w:val="00D43ED8"/>
    <w:rsid w:val="00D4472F"/>
    <w:rsid w:val="00D45C85"/>
    <w:rsid w:val="00D467F2"/>
    <w:rsid w:val="00D47813"/>
    <w:rsid w:val="00D479B8"/>
    <w:rsid w:val="00D47E3F"/>
    <w:rsid w:val="00D50A84"/>
    <w:rsid w:val="00D5117D"/>
    <w:rsid w:val="00D51E9B"/>
    <w:rsid w:val="00D5483C"/>
    <w:rsid w:val="00D54FFB"/>
    <w:rsid w:val="00D55E6A"/>
    <w:rsid w:val="00D57D90"/>
    <w:rsid w:val="00D57E5D"/>
    <w:rsid w:val="00D57E9E"/>
    <w:rsid w:val="00D62246"/>
    <w:rsid w:val="00D63678"/>
    <w:rsid w:val="00D6500B"/>
    <w:rsid w:val="00D653C4"/>
    <w:rsid w:val="00D658FC"/>
    <w:rsid w:val="00D65C6D"/>
    <w:rsid w:val="00D66392"/>
    <w:rsid w:val="00D66FD7"/>
    <w:rsid w:val="00D6731B"/>
    <w:rsid w:val="00D67665"/>
    <w:rsid w:val="00D678AF"/>
    <w:rsid w:val="00D70922"/>
    <w:rsid w:val="00D711A5"/>
    <w:rsid w:val="00D71540"/>
    <w:rsid w:val="00D7168D"/>
    <w:rsid w:val="00D7298C"/>
    <w:rsid w:val="00D72A02"/>
    <w:rsid w:val="00D72F78"/>
    <w:rsid w:val="00D732D3"/>
    <w:rsid w:val="00D73C78"/>
    <w:rsid w:val="00D75E82"/>
    <w:rsid w:val="00D767D9"/>
    <w:rsid w:val="00D77673"/>
    <w:rsid w:val="00D77F4A"/>
    <w:rsid w:val="00D8064C"/>
    <w:rsid w:val="00D80BBC"/>
    <w:rsid w:val="00D80D15"/>
    <w:rsid w:val="00D80EFF"/>
    <w:rsid w:val="00D83356"/>
    <w:rsid w:val="00D836FB"/>
    <w:rsid w:val="00D87BD2"/>
    <w:rsid w:val="00D87C3E"/>
    <w:rsid w:val="00D900EF"/>
    <w:rsid w:val="00D90583"/>
    <w:rsid w:val="00D9091E"/>
    <w:rsid w:val="00D919E7"/>
    <w:rsid w:val="00D94D4F"/>
    <w:rsid w:val="00D95F7B"/>
    <w:rsid w:val="00D96E35"/>
    <w:rsid w:val="00D97000"/>
    <w:rsid w:val="00D976AA"/>
    <w:rsid w:val="00DA0080"/>
    <w:rsid w:val="00DA0C66"/>
    <w:rsid w:val="00DA263B"/>
    <w:rsid w:val="00DA283F"/>
    <w:rsid w:val="00DA2D1C"/>
    <w:rsid w:val="00DA4C8D"/>
    <w:rsid w:val="00DA57D3"/>
    <w:rsid w:val="00DA6554"/>
    <w:rsid w:val="00DA685D"/>
    <w:rsid w:val="00DA74F7"/>
    <w:rsid w:val="00DA7DCE"/>
    <w:rsid w:val="00DB193C"/>
    <w:rsid w:val="00DB2CD6"/>
    <w:rsid w:val="00DB4A71"/>
    <w:rsid w:val="00DB6F38"/>
    <w:rsid w:val="00DB72DF"/>
    <w:rsid w:val="00DB7B09"/>
    <w:rsid w:val="00DC05B4"/>
    <w:rsid w:val="00DC0865"/>
    <w:rsid w:val="00DC0921"/>
    <w:rsid w:val="00DC1029"/>
    <w:rsid w:val="00DC179E"/>
    <w:rsid w:val="00DC2591"/>
    <w:rsid w:val="00DC2D98"/>
    <w:rsid w:val="00DC3132"/>
    <w:rsid w:val="00DC3C41"/>
    <w:rsid w:val="00DC47F6"/>
    <w:rsid w:val="00DC6184"/>
    <w:rsid w:val="00DC6636"/>
    <w:rsid w:val="00DC6BA5"/>
    <w:rsid w:val="00DC7072"/>
    <w:rsid w:val="00DC755D"/>
    <w:rsid w:val="00DD1942"/>
    <w:rsid w:val="00DD1D3F"/>
    <w:rsid w:val="00DD1FA0"/>
    <w:rsid w:val="00DD2146"/>
    <w:rsid w:val="00DD2AC5"/>
    <w:rsid w:val="00DD3477"/>
    <w:rsid w:val="00DD3636"/>
    <w:rsid w:val="00DD364D"/>
    <w:rsid w:val="00DD4CB5"/>
    <w:rsid w:val="00DD4DFE"/>
    <w:rsid w:val="00DD504F"/>
    <w:rsid w:val="00DD50E5"/>
    <w:rsid w:val="00DD5132"/>
    <w:rsid w:val="00DD5E6F"/>
    <w:rsid w:val="00DD71B2"/>
    <w:rsid w:val="00DD7BF1"/>
    <w:rsid w:val="00DE0771"/>
    <w:rsid w:val="00DE0CA5"/>
    <w:rsid w:val="00DE1D05"/>
    <w:rsid w:val="00DE239A"/>
    <w:rsid w:val="00DE2D19"/>
    <w:rsid w:val="00DE3935"/>
    <w:rsid w:val="00DE3DC9"/>
    <w:rsid w:val="00DE602D"/>
    <w:rsid w:val="00DE60C3"/>
    <w:rsid w:val="00DE62FB"/>
    <w:rsid w:val="00DE7881"/>
    <w:rsid w:val="00DE7BC7"/>
    <w:rsid w:val="00DF0FB4"/>
    <w:rsid w:val="00DF1603"/>
    <w:rsid w:val="00DF2868"/>
    <w:rsid w:val="00DF2A9D"/>
    <w:rsid w:val="00DF3272"/>
    <w:rsid w:val="00DF3E33"/>
    <w:rsid w:val="00DF3FC2"/>
    <w:rsid w:val="00DF4260"/>
    <w:rsid w:val="00DF4616"/>
    <w:rsid w:val="00DF6580"/>
    <w:rsid w:val="00DF67C9"/>
    <w:rsid w:val="00DF72B3"/>
    <w:rsid w:val="00DF74BC"/>
    <w:rsid w:val="00DF790D"/>
    <w:rsid w:val="00E000AC"/>
    <w:rsid w:val="00E0050E"/>
    <w:rsid w:val="00E00A3F"/>
    <w:rsid w:val="00E01127"/>
    <w:rsid w:val="00E01236"/>
    <w:rsid w:val="00E02440"/>
    <w:rsid w:val="00E02DBB"/>
    <w:rsid w:val="00E03DE1"/>
    <w:rsid w:val="00E04034"/>
    <w:rsid w:val="00E04B6E"/>
    <w:rsid w:val="00E055EB"/>
    <w:rsid w:val="00E075D2"/>
    <w:rsid w:val="00E07BC3"/>
    <w:rsid w:val="00E07DDE"/>
    <w:rsid w:val="00E10A89"/>
    <w:rsid w:val="00E10EC9"/>
    <w:rsid w:val="00E11AB7"/>
    <w:rsid w:val="00E12D65"/>
    <w:rsid w:val="00E1352C"/>
    <w:rsid w:val="00E138FE"/>
    <w:rsid w:val="00E139D7"/>
    <w:rsid w:val="00E13B46"/>
    <w:rsid w:val="00E142EA"/>
    <w:rsid w:val="00E146D7"/>
    <w:rsid w:val="00E14881"/>
    <w:rsid w:val="00E14DF9"/>
    <w:rsid w:val="00E14EDF"/>
    <w:rsid w:val="00E15628"/>
    <w:rsid w:val="00E15A18"/>
    <w:rsid w:val="00E15CAC"/>
    <w:rsid w:val="00E15F9A"/>
    <w:rsid w:val="00E176D9"/>
    <w:rsid w:val="00E20044"/>
    <w:rsid w:val="00E20A08"/>
    <w:rsid w:val="00E20C80"/>
    <w:rsid w:val="00E2131B"/>
    <w:rsid w:val="00E21C44"/>
    <w:rsid w:val="00E2232B"/>
    <w:rsid w:val="00E229B1"/>
    <w:rsid w:val="00E23086"/>
    <w:rsid w:val="00E23945"/>
    <w:rsid w:val="00E24B19"/>
    <w:rsid w:val="00E26775"/>
    <w:rsid w:val="00E2741C"/>
    <w:rsid w:val="00E27C5C"/>
    <w:rsid w:val="00E30301"/>
    <w:rsid w:val="00E30483"/>
    <w:rsid w:val="00E30AD6"/>
    <w:rsid w:val="00E3189C"/>
    <w:rsid w:val="00E31A8F"/>
    <w:rsid w:val="00E32556"/>
    <w:rsid w:val="00E3405A"/>
    <w:rsid w:val="00E340F5"/>
    <w:rsid w:val="00E34366"/>
    <w:rsid w:val="00E34981"/>
    <w:rsid w:val="00E35B16"/>
    <w:rsid w:val="00E35CCB"/>
    <w:rsid w:val="00E36640"/>
    <w:rsid w:val="00E36E4F"/>
    <w:rsid w:val="00E41192"/>
    <w:rsid w:val="00E42D15"/>
    <w:rsid w:val="00E44C7D"/>
    <w:rsid w:val="00E44D35"/>
    <w:rsid w:val="00E451F5"/>
    <w:rsid w:val="00E467DE"/>
    <w:rsid w:val="00E46EA4"/>
    <w:rsid w:val="00E4782E"/>
    <w:rsid w:val="00E47BF0"/>
    <w:rsid w:val="00E47C13"/>
    <w:rsid w:val="00E517AD"/>
    <w:rsid w:val="00E523B9"/>
    <w:rsid w:val="00E5338D"/>
    <w:rsid w:val="00E54C39"/>
    <w:rsid w:val="00E54CCB"/>
    <w:rsid w:val="00E55285"/>
    <w:rsid w:val="00E5603C"/>
    <w:rsid w:val="00E56606"/>
    <w:rsid w:val="00E56C2B"/>
    <w:rsid w:val="00E56F87"/>
    <w:rsid w:val="00E57933"/>
    <w:rsid w:val="00E57AC7"/>
    <w:rsid w:val="00E57CDF"/>
    <w:rsid w:val="00E608B8"/>
    <w:rsid w:val="00E60E83"/>
    <w:rsid w:val="00E6251E"/>
    <w:rsid w:val="00E62F9A"/>
    <w:rsid w:val="00E63A6C"/>
    <w:rsid w:val="00E64E1B"/>
    <w:rsid w:val="00E657DD"/>
    <w:rsid w:val="00E663C0"/>
    <w:rsid w:val="00E675B1"/>
    <w:rsid w:val="00E67DE2"/>
    <w:rsid w:val="00E72206"/>
    <w:rsid w:val="00E72BA4"/>
    <w:rsid w:val="00E72CA3"/>
    <w:rsid w:val="00E73F0B"/>
    <w:rsid w:val="00E74A27"/>
    <w:rsid w:val="00E75F01"/>
    <w:rsid w:val="00E76C48"/>
    <w:rsid w:val="00E773CD"/>
    <w:rsid w:val="00E80456"/>
    <w:rsid w:val="00E80A11"/>
    <w:rsid w:val="00E80DCA"/>
    <w:rsid w:val="00E80FAB"/>
    <w:rsid w:val="00E8114D"/>
    <w:rsid w:val="00E82684"/>
    <w:rsid w:val="00E8302B"/>
    <w:rsid w:val="00E84EBC"/>
    <w:rsid w:val="00E85141"/>
    <w:rsid w:val="00E85352"/>
    <w:rsid w:val="00E903BA"/>
    <w:rsid w:val="00E91EEB"/>
    <w:rsid w:val="00E9328D"/>
    <w:rsid w:val="00E937BD"/>
    <w:rsid w:val="00E94452"/>
    <w:rsid w:val="00E959E7"/>
    <w:rsid w:val="00E966CD"/>
    <w:rsid w:val="00E97053"/>
    <w:rsid w:val="00E9723E"/>
    <w:rsid w:val="00E97AEB"/>
    <w:rsid w:val="00E97B29"/>
    <w:rsid w:val="00EA0FC1"/>
    <w:rsid w:val="00EA2788"/>
    <w:rsid w:val="00EA294C"/>
    <w:rsid w:val="00EA2D52"/>
    <w:rsid w:val="00EA2EFA"/>
    <w:rsid w:val="00EA3094"/>
    <w:rsid w:val="00EA43DA"/>
    <w:rsid w:val="00EA4654"/>
    <w:rsid w:val="00EA4729"/>
    <w:rsid w:val="00EA4B1D"/>
    <w:rsid w:val="00EA5C52"/>
    <w:rsid w:val="00EA651E"/>
    <w:rsid w:val="00EA6C86"/>
    <w:rsid w:val="00EA711B"/>
    <w:rsid w:val="00EA76E7"/>
    <w:rsid w:val="00EB07CF"/>
    <w:rsid w:val="00EB0F82"/>
    <w:rsid w:val="00EB119C"/>
    <w:rsid w:val="00EB1292"/>
    <w:rsid w:val="00EB2312"/>
    <w:rsid w:val="00EB238B"/>
    <w:rsid w:val="00EB30BC"/>
    <w:rsid w:val="00EB30FB"/>
    <w:rsid w:val="00EB3E78"/>
    <w:rsid w:val="00EB434E"/>
    <w:rsid w:val="00EB4E4C"/>
    <w:rsid w:val="00EB59C3"/>
    <w:rsid w:val="00EB5C9E"/>
    <w:rsid w:val="00EB5EE7"/>
    <w:rsid w:val="00EB7373"/>
    <w:rsid w:val="00EB7763"/>
    <w:rsid w:val="00EC0093"/>
    <w:rsid w:val="00EC01A6"/>
    <w:rsid w:val="00EC0399"/>
    <w:rsid w:val="00EC053E"/>
    <w:rsid w:val="00EC0A15"/>
    <w:rsid w:val="00EC1187"/>
    <w:rsid w:val="00EC1A60"/>
    <w:rsid w:val="00EC3009"/>
    <w:rsid w:val="00EC3D51"/>
    <w:rsid w:val="00EC3F7C"/>
    <w:rsid w:val="00EC40F4"/>
    <w:rsid w:val="00EC559C"/>
    <w:rsid w:val="00EC593E"/>
    <w:rsid w:val="00EC628B"/>
    <w:rsid w:val="00EC6507"/>
    <w:rsid w:val="00EC6546"/>
    <w:rsid w:val="00EC6D77"/>
    <w:rsid w:val="00EC788E"/>
    <w:rsid w:val="00EC7C39"/>
    <w:rsid w:val="00EC7E69"/>
    <w:rsid w:val="00ED1FA3"/>
    <w:rsid w:val="00ED2291"/>
    <w:rsid w:val="00ED2930"/>
    <w:rsid w:val="00ED2993"/>
    <w:rsid w:val="00ED378F"/>
    <w:rsid w:val="00ED3D09"/>
    <w:rsid w:val="00ED457B"/>
    <w:rsid w:val="00ED589E"/>
    <w:rsid w:val="00ED64BC"/>
    <w:rsid w:val="00EE0836"/>
    <w:rsid w:val="00EE0AD0"/>
    <w:rsid w:val="00EE0D12"/>
    <w:rsid w:val="00EE1620"/>
    <w:rsid w:val="00EE16B1"/>
    <w:rsid w:val="00EE1752"/>
    <w:rsid w:val="00EE17B9"/>
    <w:rsid w:val="00EE296C"/>
    <w:rsid w:val="00EE330C"/>
    <w:rsid w:val="00EE3639"/>
    <w:rsid w:val="00EE369F"/>
    <w:rsid w:val="00EE37A6"/>
    <w:rsid w:val="00EE3AB6"/>
    <w:rsid w:val="00EE44A4"/>
    <w:rsid w:val="00EE4A3E"/>
    <w:rsid w:val="00EE4C7C"/>
    <w:rsid w:val="00EE59F8"/>
    <w:rsid w:val="00EE5DCF"/>
    <w:rsid w:val="00EE5DFA"/>
    <w:rsid w:val="00EE5F9C"/>
    <w:rsid w:val="00EE6213"/>
    <w:rsid w:val="00EF0022"/>
    <w:rsid w:val="00EF0A64"/>
    <w:rsid w:val="00EF0BD5"/>
    <w:rsid w:val="00EF1637"/>
    <w:rsid w:val="00EF18D0"/>
    <w:rsid w:val="00EF211E"/>
    <w:rsid w:val="00EF3000"/>
    <w:rsid w:val="00EF3144"/>
    <w:rsid w:val="00EF45D7"/>
    <w:rsid w:val="00EF45DF"/>
    <w:rsid w:val="00EF575F"/>
    <w:rsid w:val="00EF6C09"/>
    <w:rsid w:val="00F02629"/>
    <w:rsid w:val="00F0341B"/>
    <w:rsid w:val="00F03800"/>
    <w:rsid w:val="00F03A81"/>
    <w:rsid w:val="00F04812"/>
    <w:rsid w:val="00F0529E"/>
    <w:rsid w:val="00F05341"/>
    <w:rsid w:val="00F06BD6"/>
    <w:rsid w:val="00F07710"/>
    <w:rsid w:val="00F10735"/>
    <w:rsid w:val="00F1156F"/>
    <w:rsid w:val="00F11FD2"/>
    <w:rsid w:val="00F125C4"/>
    <w:rsid w:val="00F15187"/>
    <w:rsid w:val="00F153E3"/>
    <w:rsid w:val="00F15753"/>
    <w:rsid w:val="00F17BC9"/>
    <w:rsid w:val="00F20388"/>
    <w:rsid w:val="00F2075E"/>
    <w:rsid w:val="00F20B97"/>
    <w:rsid w:val="00F20E6C"/>
    <w:rsid w:val="00F20E76"/>
    <w:rsid w:val="00F23753"/>
    <w:rsid w:val="00F238C3"/>
    <w:rsid w:val="00F23A3D"/>
    <w:rsid w:val="00F24941"/>
    <w:rsid w:val="00F25098"/>
    <w:rsid w:val="00F2617E"/>
    <w:rsid w:val="00F275B1"/>
    <w:rsid w:val="00F27B88"/>
    <w:rsid w:val="00F30CA6"/>
    <w:rsid w:val="00F3100D"/>
    <w:rsid w:val="00F3124D"/>
    <w:rsid w:val="00F31FAB"/>
    <w:rsid w:val="00F32E61"/>
    <w:rsid w:val="00F32EC5"/>
    <w:rsid w:val="00F3301C"/>
    <w:rsid w:val="00F341C4"/>
    <w:rsid w:val="00F35BF2"/>
    <w:rsid w:val="00F35CCB"/>
    <w:rsid w:val="00F36194"/>
    <w:rsid w:val="00F36358"/>
    <w:rsid w:val="00F367F8"/>
    <w:rsid w:val="00F37152"/>
    <w:rsid w:val="00F3771B"/>
    <w:rsid w:val="00F37B74"/>
    <w:rsid w:val="00F407FF"/>
    <w:rsid w:val="00F42E78"/>
    <w:rsid w:val="00F43602"/>
    <w:rsid w:val="00F43913"/>
    <w:rsid w:val="00F4428B"/>
    <w:rsid w:val="00F444D2"/>
    <w:rsid w:val="00F44F5E"/>
    <w:rsid w:val="00F44FDC"/>
    <w:rsid w:val="00F464B1"/>
    <w:rsid w:val="00F46702"/>
    <w:rsid w:val="00F4690A"/>
    <w:rsid w:val="00F46C77"/>
    <w:rsid w:val="00F50648"/>
    <w:rsid w:val="00F50AE4"/>
    <w:rsid w:val="00F50E27"/>
    <w:rsid w:val="00F517C6"/>
    <w:rsid w:val="00F52CD1"/>
    <w:rsid w:val="00F54C5E"/>
    <w:rsid w:val="00F54CC0"/>
    <w:rsid w:val="00F55535"/>
    <w:rsid w:val="00F558CF"/>
    <w:rsid w:val="00F60A8B"/>
    <w:rsid w:val="00F63C9C"/>
    <w:rsid w:val="00F63F94"/>
    <w:rsid w:val="00F64AC0"/>
    <w:rsid w:val="00F64E20"/>
    <w:rsid w:val="00F6544D"/>
    <w:rsid w:val="00F65663"/>
    <w:rsid w:val="00F65AF5"/>
    <w:rsid w:val="00F66790"/>
    <w:rsid w:val="00F66D1F"/>
    <w:rsid w:val="00F66EB8"/>
    <w:rsid w:val="00F67C54"/>
    <w:rsid w:val="00F7005E"/>
    <w:rsid w:val="00F70076"/>
    <w:rsid w:val="00F7011B"/>
    <w:rsid w:val="00F7057E"/>
    <w:rsid w:val="00F70BAB"/>
    <w:rsid w:val="00F710C9"/>
    <w:rsid w:val="00F71985"/>
    <w:rsid w:val="00F71D77"/>
    <w:rsid w:val="00F71DC6"/>
    <w:rsid w:val="00F723A5"/>
    <w:rsid w:val="00F72B16"/>
    <w:rsid w:val="00F74180"/>
    <w:rsid w:val="00F74221"/>
    <w:rsid w:val="00F75480"/>
    <w:rsid w:val="00F75504"/>
    <w:rsid w:val="00F7556C"/>
    <w:rsid w:val="00F75792"/>
    <w:rsid w:val="00F75BA9"/>
    <w:rsid w:val="00F75DDC"/>
    <w:rsid w:val="00F7672F"/>
    <w:rsid w:val="00F77058"/>
    <w:rsid w:val="00F77117"/>
    <w:rsid w:val="00F80711"/>
    <w:rsid w:val="00F80D18"/>
    <w:rsid w:val="00F81883"/>
    <w:rsid w:val="00F82203"/>
    <w:rsid w:val="00F82780"/>
    <w:rsid w:val="00F83051"/>
    <w:rsid w:val="00F832D4"/>
    <w:rsid w:val="00F83346"/>
    <w:rsid w:val="00F84076"/>
    <w:rsid w:val="00F84AB9"/>
    <w:rsid w:val="00F85E1E"/>
    <w:rsid w:val="00F86B79"/>
    <w:rsid w:val="00F86DD8"/>
    <w:rsid w:val="00F87585"/>
    <w:rsid w:val="00F90E29"/>
    <w:rsid w:val="00F9277F"/>
    <w:rsid w:val="00F93011"/>
    <w:rsid w:val="00F93C53"/>
    <w:rsid w:val="00F946E4"/>
    <w:rsid w:val="00F94727"/>
    <w:rsid w:val="00F94CD6"/>
    <w:rsid w:val="00F96705"/>
    <w:rsid w:val="00F96B8D"/>
    <w:rsid w:val="00F974E6"/>
    <w:rsid w:val="00F97895"/>
    <w:rsid w:val="00F97AE2"/>
    <w:rsid w:val="00FA14D4"/>
    <w:rsid w:val="00FA17EC"/>
    <w:rsid w:val="00FA21E9"/>
    <w:rsid w:val="00FA2A6D"/>
    <w:rsid w:val="00FA2F03"/>
    <w:rsid w:val="00FA30DF"/>
    <w:rsid w:val="00FA3173"/>
    <w:rsid w:val="00FA3C28"/>
    <w:rsid w:val="00FA495C"/>
    <w:rsid w:val="00FA7024"/>
    <w:rsid w:val="00FA70CA"/>
    <w:rsid w:val="00FA778C"/>
    <w:rsid w:val="00FA7CA3"/>
    <w:rsid w:val="00FA7DAF"/>
    <w:rsid w:val="00FB126B"/>
    <w:rsid w:val="00FB146C"/>
    <w:rsid w:val="00FB22C7"/>
    <w:rsid w:val="00FB2AD2"/>
    <w:rsid w:val="00FB2C70"/>
    <w:rsid w:val="00FB2E63"/>
    <w:rsid w:val="00FB3527"/>
    <w:rsid w:val="00FB43BD"/>
    <w:rsid w:val="00FB4942"/>
    <w:rsid w:val="00FB4B0E"/>
    <w:rsid w:val="00FB62AE"/>
    <w:rsid w:val="00FB63F5"/>
    <w:rsid w:val="00FB6B44"/>
    <w:rsid w:val="00FB6B69"/>
    <w:rsid w:val="00FB73EA"/>
    <w:rsid w:val="00FB7823"/>
    <w:rsid w:val="00FB7B24"/>
    <w:rsid w:val="00FC028C"/>
    <w:rsid w:val="00FC04B2"/>
    <w:rsid w:val="00FC2124"/>
    <w:rsid w:val="00FC3CE7"/>
    <w:rsid w:val="00FC4317"/>
    <w:rsid w:val="00FC54FC"/>
    <w:rsid w:val="00FC5FBC"/>
    <w:rsid w:val="00FC6516"/>
    <w:rsid w:val="00FC7741"/>
    <w:rsid w:val="00FC79EA"/>
    <w:rsid w:val="00FD092B"/>
    <w:rsid w:val="00FD1E9F"/>
    <w:rsid w:val="00FD2FA5"/>
    <w:rsid w:val="00FD39F2"/>
    <w:rsid w:val="00FD3D97"/>
    <w:rsid w:val="00FD406F"/>
    <w:rsid w:val="00FD4E03"/>
    <w:rsid w:val="00FD6000"/>
    <w:rsid w:val="00FD69F3"/>
    <w:rsid w:val="00FD6BB0"/>
    <w:rsid w:val="00FD7701"/>
    <w:rsid w:val="00FD78FB"/>
    <w:rsid w:val="00FD7CA4"/>
    <w:rsid w:val="00FE0E10"/>
    <w:rsid w:val="00FE196F"/>
    <w:rsid w:val="00FE1F68"/>
    <w:rsid w:val="00FE37A9"/>
    <w:rsid w:val="00FE3FCC"/>
    <w:rsid w:val="00FE4544"/>
    <w:rsid w:val="00FE45CE"/>
    <w:rsid w:val="00FE470F"/>
    <w:rsid w:val="00FE63CD"/>
    <w:rsid w:val="00FE6769"/>
    <w:rsid w:val="00FE6DCC"/>
    <w:rsid w:val="00FE7B2D"/>
    <w:rsid w:val="00FF0D7B"/>
    <w:rsid w:val="00FF15A1"/>
    <w:rsid w:val="00FF1D18"/>
    <w:rsid w:val="00FF2A81"/>
    <w:rsid w:val="00FF3DAB"/>
    <w:rsid w:val="00FF3DC8"/>
    <w:rsid w:val="00FF5E0F"/>
    <w:rsid w:val="00FF725B"/>
    <w:rsid w:val="00FF76F9"/>
    <w:rsid w:val="00FF7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42D28B1"/>
  <w15:docId w15:val="{F5B67746-C3D8-4EC2-99EB-404A6DE5E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0C8A"/>
    <w:rPr>
      <w:sz w:val="24"/>
      <w:szCs w:val="24"/>
      <w:lang w:val="bg-BG"/>
    </w:rPr>
  </w:style>
  <w:style w:type="paragraph" w:styleId="Heading1">
    <w:name w:val="heading 1"/>
    <w:basedOn w:val="Normal"/>
    <w:next w:val="Normal"/>
    <w:qFormat/>
    <w:rsid w:val="00026431"/>
    <w:pPr>
      <w:keepNext/>
      <w:tabs>
        <w:tab w:val="left" w:pos="0"/>
      </w:tabs>
      <w:spacing w:before="60" w:after="60"/>
      <w:outlineLvl w:val="0"/>
    </w:pPr>
    <w:rPr>
      <w:rFonts w:cs="Arial"/>
      <w:b/>
      <w:bCs/>
      <w:kern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autoRedefine/>
    <w:qFormat/>
    <w:rsid w:val="00842924"/>
    <w:pPr>
      <w:keepNext/>
      <w:numPr>
        <w:ilvl w:val="1"/>
        <w:numId w:val="2"/>
      </w:numPr>
      <w:tabs>
        <w:tab w:val="left" w:pos="0"/>
      </w:tabs>
      <w:spacing w:before="120" w:after="120"/>
      <w:jc w:val="both"/>
      <w:outlineLvl w:val="1"/>
    </w:pPr>
    <w:rPr>
      <w:rFonts w:cs="Arial"/>
      <w:b/>
      <w:bCs/>
      <w:sz w:val="26"/>
      <w:szCs w:val="26"/>
    </w:rPr>
  </w:style>
  <w:style w:type="paragraph" w:styleId="Heading3">
    <w:name w:val="heading 3"/>
    <w:aliases w:val=" Char3"/>
    <w:basedOn w:val="Normal"/>
    <w:next w:val="Normal"/>
    <w:autoRedefine/>
    <w:qFormat/>
    <w:rsid w:val="00750468"/>
    <w:pPr>
      <w:keepNext/>
      <w:numPr>
        <w:ilvl w:val="2"/>
        <w:numId w:val="2"/>
      </w:numPr>
      <w:spacing w:before="120" w:after="12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qFormat/>
    <w:rsid w:val="008344FA"/>
    <w:pPr>
      <w:keepNext/>
      <w:numPr>
        <w:ilvl w:val="3"/>
        <w:numId w:val="2"/>
      </w:numPr>
      <w:tabs>
        <w:tab w:val="left" w:pos="2268"/>
      </w:tabs>
      <w:spacing w:before="60" w:after="60"/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qFormat/>
    <w:rsid w:val="008344FA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344FA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8344FA"/>
    <w:pPr>
      <w:numPr>
        <w:ilvl w:val="6"/>
        <w:numId w:val="2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8344FA"/>
    <w:pPr>
      <w:numPr>
        <w:ilvl w:val="7"/>
        <w:numId w:val="2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8344FA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jc w:val="both"/>
    </w:pPr>
    <w:rPr>
      <w:lang w:val="en-US"/>
    </w:rPr>
  </w:style>
  <w:style w:type="paragraph" w:styleId="Title">
    <w:name w:val="Title"/>
    <w:basedOn w:val="Normal"/>
    <w:link w:val="TitleChar"/>
    <w:qFormat/>
    <w:pPr>
      <w:spacing w:before="120" w:after="120"/>
      <w:jc w:val="center"/>
      <w:outlineLvl w:val="0"/>
    </w:pPr>
    <w:rPr>
      <w:rFonts w:cs="Arial"/>
      <w:b/>
      <w:bCs/>
      <w:kern w:val="28"/>
      <w:sz w:val="28"/>
      <w:szCs w:val="32"/>
    </w:rPr>
  </w:style>
  <w:style w:type="paragraph" w:styleId="BodyTextIndent2">
    <w:name w:val="Body Text Indent 2"/>
    <w:basedOn w:val="Normal"/>
    <w:pPr>
      <w:ind w:left="720" w:firstLine="720"/>
    </w:pPr>
  </w:style>
  <w:style w:type="paragraph" w:customStyle="1" w:styleId="BuletsStyle">
    <w:name w:val="BuletsStyle"/>
    <w:basedOn w:val="Normal"/>
    <w:pPr>
      <w:numPr>
        <w:numId w:val="1"/>
      </w:numPr>
    </w:pPr>
  </w:style>
  <w:style w:type="paragraph" w:styleId="BodyTextIndent3">
    <w:name w:val="Body Text Indent 3"/>
    <w:basedOn w:val="Normal"/>
    <w:pPr>
      <w:ind w:left="720"/>
      <w:jc w:val="both"/>
    </w:pPr>
  </w:style>
  <w:style w:type="paragraph" w:styleId="BodyText">
    <w:name w:val="Body Text"/>
    <w:basedOn w:val="Normal"/>
    <w:pPr>
      <w:jc w:val="both"/>
    </w:pPr>
  </w:style>
  <w:style w:type="paragraph" w:styleId="NormalWeb">
    <w:name w:val="Normal (Web)"/>
    <w:basedOn w:val="Normal"/>
    <w:pPr>
      <w:spacing w:before="100" w:beforeAutospacing="1" w:after="100" w:afterAutospacing="1"/>
    </w:pPr>
    <w:rPr>
      <w:color w:val="000000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OC2">
    <w:name w:val="toc 2"/>
    <w:basedOn w:val="Normal"/>
    <w:next w:val="Normal"/>
    <w:autoRedefine/>
    <w:uiPriority w:val="39"/>
    <w:pPr>
      <w:spacing w:before="120"/>
      <w:ind w:left="240"/>
    </w:pPr>
    <w:rPr>
      <w:b/>
      <w:bCs/>
      <w:szCs w:val="26"/>
    </w:rPr>
  </w:style>
  <w:style w:type="paragraph" w:styleId="TOC1">
    <w:name w:val="toc 1"/>
    <w:basedOn w:val="Normal"/>
    <w:next w:val="Normal"/>
    <w:autoRedefine/>
    <w:uiPriority w:val="39"/>
    <w:pPr>
      <w:spacing w:before="120"/>
    </w:pPr>
    <w:rPr>
      <w:b/>
      <w:bCs/>
      <w:i/>
      <w:iCs/>
      <w:szCs w:val="28"/>
    </w:rPr>
  </w:style>
  <w:style w:type="paragraph" w:styleId="TOC3">
    <w:name w:val="toc 3"/>
    <w:basedOn w:val="Normal"/>
    <w:next w:val="Normal"/>
    <w:autoRedefine/>
    <w:semiHidden/>
    <w:pPr>
      <w:tabs>
        <w:tab w:val="left" w:pos="1440"/>
        <w:tab w:val="right" w:leader="dot" w:pos="8296"/>
      </w:tabs>
      <w:ind w:left="480"/>
    </w:pPr>
    <w:rPr>
      <w:noProof/>
    </w:r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Hyperlink">
    <w:name w:val="Hyperlink"/>
    <w:uiPriority w:val="99"/>
    <w:rPr>
      <w:color w:val="0000FF"/>
      <w:u w:val="single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odyText2">
    <w:name w:val="Body Text 2"/>
    <w:basedOn w:val="Normal"/>
    <w:pPr>
      <w:jc w:val="center"/>
    </w:pPr>
    <w:rPr>
      <w:b/>
      <w:bCs/>
      <w:sz w:val="28"/>
    </w:rPr>
  </w:style>
  <w:style w:type="paragraph" w:styleId="FootnoteText">
    <w:name w:val="footnote text"/>
    <w:basedOn w:val="Normal"/>
    <w:semiHidden/>
    <w:rsid w:val="00EE4C7C"/>
    <w:rPr>
      <w:sz w:val="20"/>
      <w:szCs w:val="20"/>
      <w:lang w:val="en-GB"/>
    </w:rPr>
  </w:style>
  <w:style w:type="character" w:styleId="FootnoteReference">
    <w:name w:val="footnote reference"/>
    <w:semiHidden/>
    <w:rsid w:val="00EE4C7C"/>
    <w:rPr>
      <w:vertAlign w:val="superscript"/>
    </w:rPr>
  </w:style>
  <w:style w:type="paragraph" w:customStyle="1" w:styleId="Table12">
    <w:name w:val="Table12"/>
    <w:rsid w:val="00EE4C7C"/>
    <w:pPr>
      <w:keepLines/>
      <w:spacing w:before="40" w:after="40"/>
    </w:pPr>
    <w:rPr>
      <w:sz w:val="24"/>
      <w:szCs w:val="24"/>
      <w:lang w:val="en-GB"/>
    </w:rPr>
  </w:style>
  <w:style w:type="paragraph" w:customStyle="1" w:styleId="Heading1main">
    <w:name w:val="Heading 1 main"/>
    <w:basedOn w:val="Heading1"/>
    <w:autoRedefine/>
    <w:rsid w:val="00C86075"/>
    <w:pPr>
      <w:numPr>
        <w:numId w:val="2"/>
      </w:numPr>
      <w:spacing w:before="240" w:after="240"/>
      <w:jc w:val="both"/>
    </w:pPr>
    <w:rPr>
      <w:sz w:val="28"/>
      <w:szCs w:val="28"/>
    </w:rPr>
  </w:style>
  <w:style w:type="paragraph" w:customStyle="1" w:styleId="StyleBodyTextIndentFirstline102cmBefore6ptAfter">
    <w:name w:val="Style Body Text Indent + First line:  102 cm Before:  6 pt After..."/>
    <w:basedOn w:val="BodyTextIndent"/>
    <w:rsid w:val="00750468"/>
    <w:pPr>
      <w:spacing w:before="120" w:after="120"/>
      <w:ind w:firstLine="578"/>
    </w:pPr>
    <w:rPr>
      <w:szCs w:val="20"/>
    </w:rPr>
  </w:style>
  <w:style w:type="character" w:customStyle="1" w:styleId="label1">
    <w:name w:val="label1"/>
    <w:rsid w:val="00367279"/>
    <w:rPr>
      <w:rFonts w:ascii="Verdana" w:hAnsi="Verdana" w:hint="default"/>
      <w:sz w:val="18"/>
      <w:szCs w:val="18"/>
    </w:rPr>
  </w:style>
  <w:style w:type="paragraph" w:styleId="BalloonText">
    <w:name w:val="Balloon Text"/>
    <w:basedOn w:val="Normal"/>
    <w:semiHidden/>
    <w:rsid w:val="001B0CB6"/>
    <w:rPr>
      <w:rFonts w:ascii="Tahoma" w:hAnsi="Tahoma" w:cs="Tahoma"/>
      <w:sz w:val="16"/>
      <w:szCs w:val="16"/>
    </w:rPr>
  </w:style>
  <w:style w:type="paragraph" w:customStyle="1" w:styleId="GeorgyNormal">
    <w:name w:val="Georgy Normal"/>
    <w:basedOn w:val="Normal"/>
    <w:link w:val="GeorgyNormalChar"/>
    <w:autoRedefine/>
    <w:rsid w:val="003E4D97"/>
    <w:pPr>
      <w:spacing w:line="360" w:lineRule="auto"/>
      <w:ind w:firstLine="357"/>
      <w:jc w:val="both"/>
    </w:pPr>
    <w:rPr>
      <w:rFonts w:ascii="Arial Narrow" w:hAnsi="Arial Narrow" w:cs="Arial"/>
      <w:lang w:eastAsia="bg-BG"/>
    </w:rPr>
  </w:style>
  <w:style w:type="character" w:customStyle="1" w:styleId="GeorgyNormalChar">
    <w:name w:val="Georgy Normal Char"/>
    <w:link w:val="GeorgyNormal"/>
    <w:rsid w:val="003E4D97"/>
    <w:rPr>
      <w:rFonts w:ascii="Arial Narrow" w:hAnsi="Arial Narrow" w:cs="Arial"/>
      <w:sz w:val="24"/>
      <w:szCs w:val="24"/>
      <w:lang w:val="bg-BG" w:eastAsia="bg-BG"/>
    </w:rPr>
  </w:style>
  <w:style w:type="paragraph" w:customStyle="1" w:styleId="GeorgyBullet">
    <w:name w:val="Georgy Bullet"/>
    <w:basedOn w:val="Normal"/>
    <w:link w:val="GeorgyBulletChar"/>
    <w:autoRedefine/>
    <w:rsid w:val="0022378B"/>
    <w:pPr>
      <w:tabs>
        <w:tab w:val="left" w:pos="567"/>
      </w:tabs>
      <w:jc w:val="both"/>
    </w:pPr>
    <w:rPr>
      <w:lang w:eastAsia="bg-BG"/>
    </w:rPr>
  </w:style>
  <w:style w:type="character" w:customStyle="1" w:styleId="GeorgyBulletChar">
    <w:name w:val="Georgy Bullet Char"/>
    <w:link w:val="GeorgyBullet"/>
    <w:rsid w:val="0022378B"/>
    <w:rPr>
      <w:sz w:val="24"/>
      <w:szCs w:val="24"/>
      <w:lang w:val="bg-BG" w:eastAsia="bg-BG"/>
    </w:rPr>
  </w:style>
  <w:style w:type="paragraph" w:customStyle="1" w:styleId="firstline">
    <w:name w:val="firstline"/>
    <w:basedOn w:val="Normal"/>
    <w:rsid w:val="006F373B"/>
    <w:pPr>
      <w:spacing w:line="240" w:lineRule="atLeast"/>
      <w:ind w:firstLine="640"/>
      <w:jc w:val="both"/>
    </w:pPr>
    <w:rPr>
      <w:color w:val="000000"/>
      <w:lang w:eastAsia="bg-BG"/>
    </w:rPr>
  </w:style>
  <w:style w:type="paragraph" w:customStyle="1" w:styleId="GeorgyHeading1">
    <w:name w:val="Georgy Heading 1"/>
    <w:basedOn w:val="Normal"/>
    <w:autoRedefine/>
    <w:rsid w:val="00DD2146"/>
    <w:pPr>
      <w:numPr>
        <w:numId w:val="3"/>
      </w:numPr>
      <w:spacing w:before="120" w:after="240"/>
      <w:jc w:val="both"/>
      <w:outlineLvl w:val="0"/>
    </w:pPr>
    <w:rPr>
      <w:b/>
      <w:i/>
      <w:sz w:val="28"/>
      <w:szCs w:val="28"/>
      <w:lang w:eastAsia="bg-BG"/>
    </w:rPr>
  </w:style>
  <w:style w:type="paragraph" w:customStyle="1" w:styleId="GeorgyHeading2">
    <w:name w:val="Georgy Heading 2"/>
    <w:basedOn w:val="Normal"/>
    <w:autoRedefine/>
    <w:rsid w:val="00DD2146"/>
    <w:pPr>
      <w:numPr>
        <w:ilvl w:val="1"/>
        <w:numId w:val="3"/>
      </w:numPr>
      <w:spacing w:after="120"/>
      <w:ind w:left="1134"/>
      <w:jc w:val="both"/>
    </w:pPr>
    <w:rPr>
      <w:i/>
      <w:sz w:val="28"/>
      <w:szCs w:val="28"/>
      <w:lang w:eastAsia="bg-BG"/>
    </w:rPr>
  </w:style>
  <w:style w:type="paragraph" w:customStyle="1" w:styleId="GeorgyHeading3">
    <w:name w:val="Georgy Heading 3"/>
    <w:basedOn w:val="Normal"/>
    <w:link w:val="GeorgyHeading3CharChar"/>
    <w:autoRedefine/>
    <w:rsid w:val="00DD2146"/>
    <w:pPr>
      <w:numPr>
        <w:ilvl w:val="2"/>
        <w:numId w:val="3"/>
      </w:numPr>
      <w:jc w:val="both"/>
    </w:pPr>
    <w:rPr>
      <w:lang w:eastAsia="bg-BG"/>
    </w:rPr>
  </w:style>
  <w:style w:type="character" w:customStyle="1" w:styleId="GeorgyHeading3CharChar">
    <w:name w:val="Georgy Heading 3 Char Char"/>
    <w:link w:val="GeorgyHeading3"/>
    <w:rsid w:val="00DD2146"/>
    <w:rPr>
      <w:sz w:val="24"/>
      <w:szCs w:val="24"/>
      <w:lang w:val="bg-BG" w:eastAsia="bg-BG"/>
    </w:rPr>
  </w:style>
  <w:style w:type="character" w:styleId="CommentReference">
    <w:name w:val="annotation reference"/>
    <w:semiHidden/>
    <w:rsid w:val="007D48C3"/>
    <w:rPr>
      <w:sz w:val="16"/>
      <w:szCs w:val="16"/>
    </w:rPr>
  </w:style>
  <w:style w:type="paragraph" w:styleId="CommentText">
    <w:name w:val="annotation text"/>
    <w:basedOn w:val="Normal"/>
    <w:semiHidden/>
    <w:rsid w:val="007D48C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7D48C3"/>
    <w:rPr>
      <w:b/>
      <w:bCs/>
    </w:rPr>
  </w:style>
  <w:style w:type="paragraph" w:customStyle="1" w:styleId="buletsstyle0">
    <w:name w:val="buletsstyle"/>
    <w:basedOn w:val="Normal"/>
    <w:rsid w:val="00500A62"/>
    <w:pPr>
      <w:spacing w:before="100" w:beforeAutospacing="1" w:after="100" w:afterAutospacing="1"/>
    </w:pPr>
    <w:rPr>
      <w:lang w:eastAsia="bg-BG"/>
    </w:rPr>
  </w:style>
  <w:style w:type="character" w:customStyle="1" w:styleId="Heading2Char">
    <w:name w:val="Heading 2 Char"/>
    <w:link w:val="Heading2"/>
    <w:rsid w:val="00961D9E"/>
    <w:rPr>
      <w:rFonts w:cs="Arial"/>
      <w:b/>
      <w:bCs/>
      <w:sz w:val="26"/>
      <w:szCs w:val="26"/>
      <w:lang w:val="bg-BG"/>
    </w:rPr>
  </w:style>
  <w:style w:type="character" w:customStyle="1" w:styleId="HeaderChar">
    <w:name w:val="Header Char"/>
    <w:link w:val="Header"/>
    <w:uiPriority w:val="99"/>
    <w:rsid w:val="00CF3453"/>
    <w:rPr>
      <w:sz w:val="24"/>
      <w:szCs w:val="24"/>
      <w:lang w:eastAsia="en-US"/>
    </w:rPr>
  </w:style>
  <w:style w:type="character" w:customStyle="1" w:styleId="TitleChar">
    <w:name w:val="Title Char"/>
    <w:link w:val="Title"/>
    <w:rsid w:val="00FB146C"/>
    <w:rPr>
      <w:rFonts w:cs="Arial"/>
      <w:b/>
      <w:bCs/>
      <w:kern w:val="28"/>
      <w:sz w:val="28"/>
      <w:szCs w:val="32"/>
      <w:lang w:val="bg-BG"/>
    </w:rPr>
  </w:style>
  <w:style w:type="paragraph" w:styleId="NoSpacing">
    <w:name w:val="No Spacing"/>
    <w:uiPriority w:val="1"/>
    <w:qFormat/>
    <w:rsid w:val="003E4D97"/>
    <w:rPr>
      <w:sz w:val="24"/>
      <w:szCs w:val="24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1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0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3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header" Target="header3.xml"/><Relationship Id="rId16" Type="http://schemas.openxmlformats.org/officeDocument/2006/relationships/image" Target="media/image7.png"/><Relationship Id="rId107" Type="http://schemas.openxmlformats.org/officeDocument/2006/relationships/image" Target="media/image96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1.png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footer" Target="footer3.xml"/><Relationship Id="rId80" Type="http://schemas.openxmlformats.org/officeDocument/2006/relationships/hyperlink" Target="mailto:stateaid@minfin.bg" TargetMode="External"/><Relationship Id="rId85" Type="http://schemas.openxmlformats.org/officeDocument/2006/relationships/image" Target="media/image75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2.png"/><Relationship Id="rId108" Type="http://schemas.openxmlformats.org/officeDocument/2006/relationships/header" Target="header1.xml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5.png"/><Relationship Id="rId114" Type="http://schemas.openxmlformats.org/officeDocument/2006/relationships/fontTable" Target="fontTable.xml"/><Relationship Id="rId10" Type="http://schemas.openxmlformats.org/officeDocument/2006/relationships/oleObject" Target="embeddings/oleObject1.bin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header" Target="header2.xml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cid:fe92adbe-9a85-4b4e-9427-8ababb4c4af8" TargetMode="External"/><Relationship Id="rId104" Type="http://schemas.openxmlformats.org/officeDocument/2006/relationships/image" Target="media/image93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7.png"/><Relationship Id="rId110" Type="http://schemas.openxmlformats.org/officeDocument/2006/relationships/footer" Target="footer1.xml"/><Relationship Id="rId115" Type="http://schemas.openxmlformats.org/officeDocument/2006/relationships/theme" Target="theme/theme1.xml"/><Relationship Id="rId61" Type="http://schemas.openxmlformats.org/officeDocument/2006/relationships/image" Target="media/image52.png"/><Relationship Id="rId82" Type="http://schemas.openxmlformats.org/officeDocument/2006/relationships/image" Target="media/image7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8" Type="http://schemas.openxmlformats.org/officeDocument/2006/relationships/hyperlink" Target="http://minimis.minfin.bg/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3.png"/><Relationship Id="rId98" Type="http://schemas.openxmlformats.org/officeDocument/2006/relationships/image" Target="media/image87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B24EE2-3AC1-4D85-8E61-86B5FB55D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425</TotalTime>
  <Pages>32</Pages>
  <Words>4360</Words>
  <Characters>24854</Characters>
  <Application>Microsoft Office Word</Application>
  <DocSecurity>0</DocSecurity>
  <Lines>207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Ръководство за потребителя - ИС ФУКВО</vt:lpstr>
    </vt:vector>
  </TitlesOfParts>
  <Company/>
  <LinksUpToDate>false</LinksUpToDate>
  <CharactersWithSpaces>29156</CharactersWithSpaces>
  <SharedDoc>false</SharedDoc>
  <HLinks>
    <vt:vector size="144" baseType="variant">
      <vt:variant>
        <vt:i4>4128779</vt:i4>
      </vt:variant>
      <vt:variant>
        <vt:i4>132</vt:i4>
      </vt:variant>
      <vt:variant>
        <vt:i4>0</vt:i4>
      </vt:variant>
      <vt:variant>
        <vt:i4>5</vt:i4>
      </vt:variant>
      <vt:variant>
        <vt:lpwstr>mailto:stateaid@minfin.bg</vt:lpwstr>
      </vt:variant>
      <vt:variant>
        <vt:lpwstr/>
      </vt:variant>
      <vt:variant>
        <vt:i4>1376333</vt:i4>
      </vt:variant>
      <vt:variant>
        <vt:i4>129</vt:i4>
      </vt:variant>
      <vt:variant>
        <vt:i4>0</vt:i4>
      </vt:variant>
      <vt:variant>
        <vt:i4>5</vt:i4>
      </vt:variant>
      <vt:variant>
        <vt:lpwstr>http://minimis.minfin.bg/</vt:lpwstr>
      </vt:variant>
      <vt:variant>
        <vt:lpwstr/>
      </vt:variant>
      <vt:variant>
        <vt:i4>1114175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_Toc448756633</vt:lpwstr>
      </vt:variant>
      <vt:variant>
        <vt:i4>1114175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_Toc448756632</vt:lpwstr>
      </vt:variant>
      <vt:variant>
        <vt:i4>1114175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_Toc448756631</vt:lpwstr>
      </vt:variant>
      <vt:variant>
        <vt:i4>1114175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_Toc448756630</vt:lpwstr>
      </vt:variant>
      <vt:variant>
        <vt:i4>1048639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_Toc448756629</vt:lpwstr>
      </vt:variant>
      <vt:variant>
        <vt:i4>1048639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_Toc448756628</vt:lpwstr>
      </vt:variant>
      <vt:variant>
        <vt:i4>1048639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_Toc448756627</vt:lpwstr>
      </vt:variant>
      <vt:variant>
        <vt:i4>1048639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_Toc448756626</vt:lpwstr>
      </vt:variant>
      <vt:variant>
        <vt:i4>1048639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_Toc448756625</vt:lpwstr>
      </vt:variant>
      <vt:variant>
        <vt:i4>1048639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_Toc448756624</vt:lpwstr>
      </vt:variant>
      <vt:variant>
        <vt:i4>1048639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_Toc448756623</vt:lpwstr>
      </vt:variant>
      <vt:variant>
        <vt:i4>1048639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_Toc448756622</vt:lpwstr>
      </vt:variant>
      <vt:variant>
        <vt:i4>1048639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_Toc448756621</vt:lpwstr>
      </vt:variant>
      <vt:variant>
        <vt:i4>1048639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_Toc448756620</vt:lpwstr>
      </vt:variant>
      <vt:variant>
        <vt:i4>1245247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_Toc448756619</vt:lpwstr>
      </vt:variant>
      <vt:variant>
        <vt:i4>1245247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_Toc448756618</vt:lpwstr>
      </vt:variant>
      <vt:variant>
        <vt:i4>1245247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_Toc448756617</vt:lpwstr>
      </vt:variant>
      <vt:variant>
        <vt:i4>1245247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_Toc448756616</vt:lpwstr>
      </vt:variant>
      <vt:variant>
        <vt:i4>1245247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_Toc448756615</vt:lpwstr>
      </vt:variant>
      <vt:variant>
        <vt:i4>1245247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_Toc448756614</vt:lpwstr>
      </vt:variant>
      <vt:variant>
        <vt:i4>1245247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_Toc448756613</vt:lpwstr>
      </vt:variant>
      <vt:variant>
        <vt:i4>5242962</vt:i4>
      </vt:variant>
      <vt:variant>
        <vt:i4>73970</vt:i4>
      </vt:variant>
      <vt:variant>
        <vt:i4>1112</vt:i4>
      </vt:variant>
      <vt:variant>
        <vt:i4>1</vt:i4>
      </vt:variant>
      <vt:variant>
        <vt:lpwstr>cid:fe92adbe-9a85-4b4e-9427-8ababb4c4af8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Ръководство за потребителя - ИС ФУКВО</dc:title>
  <dc:creator>Information Services PLC</dc:creator>
  <cp:lastModifiedBy>Иво Атанасов</cp:lastModifiedBy>
  <cp:revision>25</cp:revision>
  <cp:lastPrinted>2018-03-27T12:27:00Z</cp:lastPrinted>
  <dcterms:created xsi:type="dcterms:W3CDTF">2018-03-27T07:30:00Z</dcterms:created>
  <dcterms:modified xsi:type="dcterms:W3CDTF">2018-03-28T10:53:00Z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Звено">
    <vt:lpwstr>ДСИПФТ</vt:lpwstr>
  </property>
  <property fmtid="{D5CDD505-2E9C-101B-9397-08002B2CF9AE}" pid="3" name="Вид">
    <vt:lpwstr>Рък. на потребителя</vt:lpwstr>
  </property>
  <property fmtid="{D5CDD505-2E9C-101B-9397-08002B2CF9AE}" pid="4" name="Клиент">
    <vt:lpwstr>АФР</vt:lpwstr>
  </property>
  <property fmtid="{D5CDD505-2E9C-101B-9397-08002B2CF9AE}" pid="5" name="Година">
    <vt:lpwstr>2005</vt:lpwstr>
  </property>
  <property fmtid="{D5CDD505-2E9C-101B-9397-08002B2CF9AE}" pid="6" name="Подсистема">
    <vt:lpwstr>1</vt:lpwstr>
  </property>
  <property fmtid="{D5CDD505-2E9C-101B-9397-08002B2CF9AE}" pid="7" name="Описание">
    <vt:lpwstr>Ръководство за потребителя</vt:lpwstr>
  </property>
</Properties>
</file>